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8E3CE" w14:textId="77777777" w:rsidR="0089705A" w:rsidRDefault="0089705A" w:rsidP="0089705A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526D7AF4" w14:textId="77777777" w:rsidR="00781B3B" w:rsidRDefault="001E6D6B" w:rsidP="0089705A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I FINALISTI</w:t>
      </w:r>
      <w:r w:rsidR="0089705A">
        <w:rPr>
          <w:rFonts w:ascii="Calibri" w:eastAsia="Calibri" w:hAnsi="Calibri" w:cs="Calibri"/>
          <w:b/>
          <w:sz w:val="36"/>
          <w:szCs w:val="36"/>
        </w:rPr>
        <w:t xml:space="preserve"> DELLA LXXVIII EDIZIONE </w:t>
      </w:r>
    </w:p>
    <w:p w14:paraId="7F9A2AB7" w14:textId="4178CD6C" w:rsidR="0089705A" w:rsidRDefault="0089705A" w:rsidP="0089705A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DEL PREMIO STREGA</w:t>
      </w:r>
    </w:p>
    <w:p w14:paraId="5865B1C1" w14:textId="77777777" w:rsidR="0089705A" w:rsidRDefault="0089705A" w:rsidP="0089705A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3879DCCB" w14:textId="77777777" w:rsidR="0089705A" w:rsidRPr="00602C9D" w:rsidRDefault="0089705A" w:rsidP="0089705A">
      <w:pPr>
        <w:jc w:val="both"/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  <w:i/>
        </w:rPr>
        <w:t xml:space="preserve">Benevento, 5 giugno 2024. </w:t>
      </w:r>
      <w:r w:rsidRPr="00602C9D">
        <w:rPr>
          <w:rFonts w:ascii="Calibri" w:eastAsia="Calibri" w:hAnsi="Calibri" w:cs="Calibri"/>
        </w:rPr>
        <w:t xml:space="preserve">Il </w:t>
      </w:r>
      <w:r w:rsidRPr="00602C9D">
        <w:rPr>
          <w:rFonts w:ascii="Calibri" w:eastAsia="Calibri" w:hAnsi="Calibri" w:cs="Calibri"/>
          <w:b/>
        </w:rPr>
        <w:t>Premio</w:t>
      </w:r>
      <w:r w:rsidRPr="00602C9D">
        <w:rPr>
          <w:rFonts w:ascii="Calibri" w:eastAsia="Calibri" w:hAnsi="Calibri" w:cs="Calibri"/>
        </w:rPr>
        <w:t xml:space="preserve"> </w:t>
      </w:r>
      <w:r w:rsidRPr="00602C9D">
        <w:rPr>
          <w:rFonts w:ascii="Calibri" w:eastAsia="Calibri" w:hAnsi="Calibri" w:cs="Calibri"/>
          <w:b/>
        </w:rPr>
        <w:t>Strega</w:t>
      </w:r>
      <w:r w:rsidRPr="00602C9D">
        <w:rPr>
          <w:rFonts w:ascii="Calibri" w:eastAsia="Calibri" w:hAnsi="Calibri" w:cs="Calibri"/>
        </w:rPr>
        <w:t xml:space="preserve"> ha annunciato oggi, dal </w:t>
      </w:r>
      <w:r w:rsidRPr="00602C9D">
        <w:rPr>
          <w:rFonts w:ascii="Calibri" w:eastAsia="Calibri" w:hAnsi="Calibri" w:cs="Calibri"/>
          <w:b/>
        </w:rPr>
        <w:t xml:space="preserve">Teatro Romano di Benevento </w:t>
      </w:r>
      <w:r w:rsidRPr="00602C9D">
        <w:rPr>
          <w:rFonts w:ascii="Calibri" w:eastAsia="Calibri" w:hAnsi="Calibri" w:cs="Calibri"/>
        </w:rPr>
        <w:t xml:space="preserve">e in diretta streaming su </w:t>
      </w:r>
      <w:r w:rsidRPr="00602C9D">
        <w:rPr>
          <w:rFonts w:ascii="Calibri" w:eastAsia="Calibri" w:hAnsi="Calibri" w:cs="Calibri"/>
          <w:b/>
        </w:rPr>
        <w:t>RaiPlay</w:t>
      </w:r>
      <w:r w:rsidRPr="00602C9D">
        <w:rPr>
          <w:rFonts w:ascii="Calibri" w:eastAsia="Calibri" w:hAnsi="Calibri" w:cs="Calibri"/>
        </w:rPr>
        <w:t>, il risultato della prima votazione.</w:t>
      </w:r>
    </w:p>
    <w:p w14:paraId="36183555" w14:textId="77777777" w:rsidR="0089705A" w:rsidRPr="00602C9D" w:rsidRDefault="0089705A" w:rsidP="0089705A">
      <w:pPr>
        <w:jc w:val="both"/>
        <w:rPr>
          <w:rFonts w:ascii="Calibri" w:eastAsia="Calibri" w:hAnsi="Calibri" w:cs="Calibri"/>
        </w:rPr>
      </w:pPr>
    </w:p>
    <w:p w14:paraId="172D9DB0" w14:textId="084A2298" w:rsidR="00C0280B" w:rsidRPr="00602C9D" w:rsidRDefault="0089705A" w:rsidP="0089705A">
      <w:pPr>
        <w:jc w:val="both"/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</w:rPr>
        <w:t xml:space="preserve">La conduzione della serata è stata affidata a </w:t>
      </w:r>
      <w:r w:rsidRPr="00602C9D">
        <w:rPr>
          <w:rFonts w:ascii="Calibri" w:eastAsia="Calibri" w:hAnsi="Calibri" w:cs="Calibri"/>
          <w:b/>
        </w:rPr>
        <w:t>Stefano Coletta</w:t>
      </w:r>
      <w:r w:rsidRPr="00602C9D">
        <w:rPr>
          <w:rFonts w:ascii="Calibri" w:eastAsia="Calibri" w:hAnsi="Calibri" w:cs="Calibri"/>
        </w:rPr>
        <w:t xml:space="preserve">, che ha intervistato </w:t>
      </w:r>
      <w:r w:rsidR="00C0280B" w:rsidRPr="00602C9D">
        <w:rPr>
          <w:rFonts w:ascii="Calibri" w:eastAsia="Calibri" w:hAnsi="Calibri" w:cs="Calibri"/>
        </w:rPr>
        <w:t>le autrici</w:t>
      </w:r>
      <w:r w:rsidRPr="00602C9D">
        <w:rPr>
          <w:rFonts w:ascii="Calibri" w:eastAsia="Calibri" w:hAnsi="Calibri" w:cs="Calibri"/>
        </w:rPr>
        <w:t xml:space="preserve"> </w:t>
      </w:r>
      <w:r w:rsidR="001E6D6B" w:rsidRPr="00602C9D">
        <w:rPr>
          <w:rFonts w:ascii="Calibri" w:eastAsia="Calibri" w:hAnsi="Calibri" w:cs="Calibri"/>
        </w:rPr>
        <w:t xml:space="preserve">e </w:t>
      </w:r>
      <w:r w:rsidR="00C0280B" w:rsidRPr="00602C9D">
        <w:rPr>
          <w:rFonts w:ascii="Calibri" w:eastAsia="Calibri" w:hAnsi="Calibri" w:cs="Calibri"/>
        </w:rPr>
        <w:t xml:space="preserve">gli </w:t>
      </w:r>
      <w:r w:rsidR="001E6D6B" w:rsidRPr="00602C9D">
        <w:rPr>
          <w:rFonts w:ascii="Calibri" w:eastAsia="Calibri" w:hAnsi="Calibri" w:cs="Calibri"/>
        </w:rPr>
        <w:t>aut</w:t>
      </w:r>
      <w:r w:rsidR="00C0280B" w:rsidRPr="00602C9D">
        <w:rPr>
          <w:rFonts w:ascii="Calibri" w:eastAsia="Calibri" w:hAnsi="Calibri" w:cs="Calibri"/>
        </w:rPr>
        <w:t>or</w:t>
      </w:r>
      <w:r w:rsidR="001E6D6B" w:rsidRPr="00602C9D">
        <w:rPr>
          <w:rFonts w:ascii="Calibri" w:eastAsia="Calibri" w:hAnsi="Calibri" w:cs="Calibri"/>
        </w:rPr>
        <w:t xml:space="preserve">i </w:t>
      </w:r>
      <w:r w:rsidRPr="00602C9D">
        <w:rPr>
          <w:rFonts w:ascii="Calibri" w:eastAsia="Calibri" w:hAnsi="Calibri" w:cs="Calibri"/>
        </w:rPr>
        <w:t xml:space="preserve">candidati mentre sul palco avveniva lo spoglio dei voti, al termine del quale </w:t>
      </w:r>
      <w:r w:rsidRPr="00602C9D">
        <w:rPr>
          <w:rFonts w:ascii="Calibri" w:eastAsia="Calibri" w:hAnsi="Calibri" w:cs="Calibri"/>
          <w:b/>
        </w:rPr>
        <w:t xml:space="preserve">Melania </w:t>
      </w:r>
      <w:r w:rsidR="001E6D6B" w:rsidRPr="00602C9D">
        <w:rPr>
          <w:rFonts w:ascii="Calibri" w:eastAsia="Calibri" w:hAnsi="Calibri" w:cs="Calibri"/>
          <w:b/>
        </w:rPr>
        <w:t xml:space="preserve">G. </w:t>
      </w:r>
      <w:r w:rsidRPr="00602C9D">
        <w:rPr>
          <w:rFonts w:ascii="Calibri" w:eastAsia="Calibri" w:hAnsi="Calibri" w:cs="Calibri"/>
          <w:b/>
        </w:rPr>
        <w:t>Mazzucco</w:t>
      </w:r>
      <w:r w:rsidRPr="00602C9D">
        <w:rPr>
          <w:rFonts w:ascii="Calibri" w:eastAsia="Calibri" w:hAnsi="Calibri" w:cs="Calibri"/>
        </w:rPr>
        <w:t xml:space="preserve">, </w:t>
      </w:r>
      <w:r w:rsidRPr="00602C9D">
        <w:rPr>
          <w:rFonts w:ascii="Calibri" w:hAnsi="Calibri" w:cs="Calibri"/>
        </w:rPr>
        <w:t xml:space="preserve">Presidente del </w:t>
      </w:r>
      <w:r w:rsidR="001E6D6B" w:rsidRPr="00602C9D">
        <w:rPr>
          <w:rFonts w:ascii="Calibri" w:hAnsi="Calibri" w:cs="Calibri"/>
        </w:rPr>
        <w:t>C</w:t>
      </w:r>
      <w:r w:rsidRPr="00602C9D">
        <w:rPr>
          <w:rFonts w:ascii="Calibri" w:hAnsi="Calibri" w:cs="Calibri"/>
        </w:rPr>
        <w:t>omitato direttivo del Premio Strega</w:t>
      </w:r>
      <w:r w:rsidRPr="00602C9D">
        <w:rPr>
          <w:rFonts w:ascii="Calibri" w:eastAsia="Calibri" w:hAnsi="Calibri" w:cs="Calibri"/>
        </w:rPr>
        <w:t xml:space="preserve">, ha proclamato i </w:t>
      </w:r>
      <w:r w:rsidR="00C0280B" w:rsidRPr="00602C9D">
        <w:rPr>
          <w:rFonts w:ascii="Calibri" w:eastAsia="Calibri" w:hAnsi="Calibri" w:cs="Calibri"/>
        </w:rPr>
        <w:t xml:space="preserve">seguenti </w:t>
      </w:r>
      <w:r w:rsidRPr="00602C9D">
        <w:rPr>
          <w:rFonts w:ascii="Calibri" w:eastAsia="Calibri" w:hAnsi="Calibri" w:cs="Calibri"/>
        </w:rPr>
        <w:t>finalisti</w:t>
      </w:r>
      <w:r w:rsidR="00C0280B" w:rsidRPr="00602C9D">
        <w:rPr>
          <w:rFonts w:ascii="Calibri" w:eastAsia="Calibri" w:hAnsi="Calibri" w:cs="Calibri"/>
        </w:rPr>
        <w:t>:</w:t>
      </w:r>
    </w:p>
    <w:p w14:paraId="023CFB25" w14:textId="77777777" w:rsidR="00C0280B" w:rsidRPr="00602C9D" w:rsidRDefault="00C0280B" w:rsidP="00C0280B">
      <w:pPr>
        <w:jc w:val="both"/>
        <w:rPr>
          <w:rFonts w:ascii="Calibri" w:eastAsia="Calibri" w:hAnsi="Calibri" w:cs="Calibri"/>
        </w:rPr>
      </w:pPr>
    </w:p>
    <w:p w14:paraId="787B6440" w14:textId="77777777" w:rsidR="00C0280B" w:rsidRPr="00602C9D" w:rsidRDefault="00C0280B" w:rsidP="00C0280B">
      <w:pPr>
        <w:pStyle w:val="gmail-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714" w:hanging="357"/>
        <w:textAlignment w:val="baseline"/>
        <w:rPr>
          <w:rFonts w:ascii="Calibri" w:hAnsi="Calibri" w:cs="Calibri"/>
          <w:color w:val="000000" w:themeColor="text1"/>
        </w:rPr>
      </w:pPr>
      <w:r w:rsidRPr="00602C9D">
        <w:rPr>
          <w:rFonts w:ascii="Calibri" w:hAnsi="Calibri" w:cs="Calibri"/>
          <w:b/>
          <w:bCs/>
          <w:color w:val="000000" w:themeColor="text1"/>
        </w:rPr>
        <w:t>Donatella Di Pietrantonio</w:t>
      </w:r>
      <w:r w:rsidRPr="00602C9D">
        <w:rPr>
          <w:rFonts w:ascii="Calibri" w:hAnsi="Calibri" w:cs="Calibri"/>
          <w:color w:val="000000" w:themeColor="text1"/>
        </w:rPr>
        <w:t>, </w:t>
      </w:r>
      <w:r w:rsidRPr="00602C9D">
        <w:rPr>
          <w:rFonts w:ascii="Calibri" w:hAnsi="Calibri" w:cs="Calibri"/>
          <w:i/>
          <w:iCs/>
          <w:color w:val="000000" w:themeColor="text1"/>
        </w:rPr>
        <w:t>L’età fragile </w:t>
      </w:r>
      <w:r w:rsidRPr="00602C9D">
        <w:rPr>
          <w:rFonts w:ascii="Calibri" w:hAnsi="Calibri" w:cs="Calibri"/>
          <w:color w:val="000000" w:themeColor="text1"/>
        </w:rPr>
        <w:t xml:space="preserve">(Einaudi), </w:t>
      </w:r>
      <w:r w:rsidRPr="00602C9D">
        <w:rPr>
          <w:rFonts w:ascii="Calibri" w:hAnsi="Calibri" w:cs="Calibri"/>
          <w:b/>
          <w:bCs/>
          <w:color w:val="000000" w:themeColor="text1"/>
        </w:rPr>
        <w:t>248</w:t>
      </w:r>
      <w:r w:rsidRPr="00602C9D">
        <w:rPr>
          <w:rFonts w:ascii="Calibri" w:hAnsi="Calibri" w:cs="Calibri"/>
          <w:color w:val="000000" w:themeColor="text1"/>
        </w:rPr>
        <w:t xml:space="preserve"> voti</w:t>
      </w:r>
    </w:p>
    <w:p w14:paraId="30C1D2BB" w14:textId="77777777" w:rsidR="00C0280B" w:rsidRPr="00602C9D" w:rsidRDefault="00C0280B" w:rsidP="00C0280B">
      <w:pPr>
        <w:pStyle w:val="Paragrafoelenco"/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714" w:hanging="357"/>
        <w:rPr>
          <w:rFonts w:ascii="Calibri" w:eastAsia="Calibri" w:hAnsi="Calibri" w:cs="Calibri"/>
        </w:rPr>
      </w:pPr>
      <w:r w:rsidRPr="00602C9D">
        <w:rPr>
          <w:rFonts w:ascii="Calibri" w:hAnsi="Calibri" w:cs="Calibri"/>
          <w:b/>
          <w:bCs/>
          <w:color w:val="000000" w:themeColor="text1"/>
        </w:rPr>
        <w:t>Dario Voltolini</w:t>
      </w:r>
      <w:r w:rsidRPr="00602C9D">
        <w:rPr>
          <w:rFonts w:ascii="Calibri" w:hAnsi="Calibri" w:cs="Calibri"/>
          <w:color w:val="000000" w:themeColor="text1"/>
        </w:rPr>
        <w:t>, </w:t>
      </w:r>
      <w:r w:rsidRPr="00602C9D">
        <w:rPr>
          <w:rFonts w:ascii="Calibri" w:hAnsi="Calibri" w:cs="Calibri"/>
          <w:i/>
          <w:iCs/>
          <w:color w:val="000000" w:themeColor="text1"/>
        </w:rPr>
        <w:t>Invernale </w:t>
      </w:r>
      <w:r w:rsidRPr="00602C9D">
        <w:rPr>
          <w:rFonts w:ascii="Calibri" w:hAnsi="Calibri" w:cs="Calibri"/>
          <w:color w:val="000000" w:themeColor="text1"/>
        </w:rPr>
        <w:t xml:space="preserve">(La nave di Teseo), </w:t>
      </w:r>
      <w:r w:rsidRPr="00602C9D">
        <w:rPr>
          <w:rFonts w:ascii="Calibri" w:hAnsi="Calibri" w:cs="Calibri"/>
          <w:b/>
          <w:bCs/>
          <w:color w:val="000000" w:themeColor="text1"/>
        </w:rPr>
        <w:t>243</w:t>
      </w:r>
      <w:r w:rsidRPr="00602C9D">
        <w:rPr>
          <w:rFonts w:ascii="Calibri" w:hAnsi="Calibri" w:cs="Calibri"/>
          <w:color w:val="000000" w:themeColor="text1"/>
        </w:rPr>
        <w:t xml:space="preserve"> voti</w:t>
      </w:r>
    </w:p>
    <w:p w14:paraId="16BE147F" w14:textId="77777777" w:rsidR="00C0280B" w:rsidRPr="00602C9D" w:rsidRDefault="00C0280B" w:rsidP="00C0280B">
      <w:pPr>
        <w:pStyle w:val="Paragrafoelenco"/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714" w:hanging="357"/>
        <w:rPr>
          <w:rFonts w:ascii="Calibri" w:eastAsia="Calibri" w:hAnsi="Calibri" w:cs="Calibri"/>
        </w:rPr>
      </w:pPr>
      <w:r w:rsidRPr="00602C9D">
        <w:rPr>
          <w:rFonts w:ascii="Calibri" w:hAnsi="Calibri" w:cs="Calibri"/>
          <w:b/>
          <w:bCs/>
          <w:color w:val="000000" w:themeColor="text1"/>
        </w:rPr>
        <w:t>Chiara Valerio</w:t>
      </w:r>
      <w:r w:rsidRPr="00602C9D">
        <w:rPr>
          <w:rFonts w:ascii="Calibri" w:hAnsi="Calibri" w:cs="Calibri"/>
          <w:color w:val="000000" w:themeColor="text1"/>
        </w:rPr>
        <w:t>, </w:t>
      </w:r>
      <w:r w:rsidRPr="00602C9D">
        <w:rPr>
          <w:rFonts w:ascii="Calibri" w:hAnsi="Calibri" w:cs="Calibri"/>
          <w:i/>
          <w:iCs/>
          <w:color w:val="000000" w:themeColor="text1"/>
        </w:rPr>
        <w:t>Chi dice e chi tace</w:t>
      </w:r>
      <w:r w:rsidRPr="00602C9D">
        <w:rPr>
          <w:rFonts w:ascii="Calibri" w:hAnsi="Calibri" w:cs="Calibri"/>
          <w:color w:val="000000" w:themeColor="text1"/>
        </w:rPr>
        <w:t xml:space="preserve"> (Sellerio), </w:t>
      </w:r>
      <w:r w:rsidRPr="00602C9D">
        <w:rPr>
          <w:rFonts w:ascii="Calibri" w:hAnsi="Calibri" w:cs="Calibri"/>
          <w:b/>
          <w:bCs/>
          <w:color w:val="000000" w:themeColor="text1"/>
        </w:rPr>
        <w:t>213</w:t>
      </w:r>
      <w:r w:rsidRPr="00602C9D">
        <w:rPr>
          <w:rFonts w:ascii="Calibri" w:hAnsi="Calibri" w:cs="Calibri"/>
          <w:color w:val="000000" w:themeColor="text1"/>
        </w:rPr>
        <w:t xml:space="preserve"> voti</w:t>
      </w:r>
    </w:p>
    <w:p w14:paraId="15250755" w14:textId="77777777" w:rsidR="00C0280B" w:rsidRPr="00602C9D" w:rsidRDefault="00C0280B" w:rsidP="00C0280B">
      <w:pPr>
        <w:pStyle w:val="Paragrafoelenco"/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714" w:hanging="357"/>
        <w:rPr>
          <w:rFonts w:ascii="Calibri" w:eastAsia="Calibri" w:hAnsi="Calibri" w:cs="Calibri"/>
        </w:rPr>
      </w:pPr>
      <w:r w:rsidRPr="00602C9D">
        <w:rPr>
          <w:rFonts w:ascii="Calibri" w:hAnsi="Calibri" w:cs="Calibri"/>
          <w:b/>
          <w:bCs/>
          <w:color w:val="000000" w:themeColor="text1"/>
        </w:rPr>
        <w:t>Paolo Di Paolo</w:t>
      </w:r>
      <w:r w:rsidRPr="00602C9D">
        <w:rPr>
          <w:rFonts w:ascii="Calibri" w:hAnsi="Calibri" w:cs="Calibri"/>
          <w:color w:val="000000" w:themeColor="text1"/>
        </w:rPr>
        <w:t>, </w:t>
      </w:r>
      <w:r w:rsidRPr="00602C9D">
        <w:rPr>
          <w:rFonts w:ascii="Calibri" w:hAnsi="Calibri" w:cs="Calibri"/>
          <w:i/>
          <w:iCs/>
          <w:color w:val="000000" w:themeColor="text1"/>
        </w:rPr>
        <w:t>Romanzo senza umani</w:t>
      </w:r>
      <w:r w:rsidRPr="00602C9D">
        <w:rPr>
          <w:rFonts w:ascii="Calibri" w:hAnsi="Calibri" w:cs="Calibri"/>
          <w:color w:val="000000" w:themeColor="text1"/>
        </w:rPr>
        <w:t xml:space="preserve"> (Feltrinelli), </w:t>
      </w:r>
      <w:r w:rsidRPr="00602C9D">
        <w:rPr>
          <w:rFonts w:ascii="Calibri" w:hAnsi="Calibri" w:cs="Calibri"/>
          <w:b/>
          <w:bCs/>
          <w:color w:val="000000" w:themeColor="text1"/>
        </w:rPr>
        <w:t>195</w:t>
      </w:r>
      <w:r w:rsidRPr="00602C9D">
        <w:rPr>
          <w:rFonts w:ascii="Calibri" w:hAnsi="Calibri" w:cs="Calibri"/>
          <w:color w:val="000000" w:themeColor="text1"/>
        </w:rPr>
        <w:t xml:space="preserve"> voti</w:t>
      </w:r>
    </w:p>
    <w:p w14:paraId="48970E63" w14:textId="77777777" w:rsidR="00C0280B" w:rsidRPr="00602C9D" w:rsidRDefault="00C0280B" w:rsidP="00C0280B">
      <w:pPr>
        <w:pStyle w:val="Paragrafoelenco"/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714" w:hanging="357"/>
        <w:rPr>
          <w:rFonts w:ascii="Calibri" w:eastAsia="Calibri" w:hAnsi="Calibri" w:cs="Calibri"/>
        </w:rPr>
      </w:pPr>
      <w:r w:rsidRPr="00602C9D">
        <w:rPr>
          <w:rFonts w:ascii="Calibri" w:hAnsi="Calibri" w:cs="Calibri"/>
          <w:b/>
          <w:bCs/>
          <w:color w:val="000000" w:themeColor="text1"/>
        </w:rPr>
        <w:t>Raffaella Romagnolo</w:t>
      </w:r>
      <w:r w:rsidRPr="00602C9D">
        <w:rPr>
          <w:rFonts w:ascii="Calibri" w:hAnsi="Calibri" w:cs="Calibri"/>
          <w:color w:val="000000" w:themeColor="text1"/>
        </w:rPr>
        <w:t>, </w:t>
      </w:r>
      <w:r w:rsidRPr="00602C9D">
        <w:rPr>
          <w:rFonts w:ascii="Calibri" w:hAnsi="Calibri" w:cs="Calibri"/>
          <w:i/>
          <w:iCs/>
          <w:color w:val="000000" w:themeColor="text1"/>
        </w:rPr>
        <w:t>Aggiustare l’universo</w:t>
      </w:r>
      <w:r w:rsidRPr="00602C9D">
        <w:rPr>
          <w:rFonts w:ascii="Calibri" w:hAnsi="Calibri" w:cs="Calibri"/>
          <w:color w:val="000000" w:themeColor="text1"/>
        </w:rPr>
        <w:t xml:space="preserve"> (Mondadori), </w:t>
      </w:r>
      <w:r w:rsidRPr="00602C9D">
        <w:rPr>
          <w:rFonts w:ascii="Calibri" w:hAnsi="Calibri" w:cs="Calibri"/>
          <w:b/>
          <w:bCs/>
          <w:color w:val="000000" w:themeColor="text1"/>
        </w:rPr>
        <w:t>193</w:t>
      </w:r>
      <w:r w:rsidRPr="00602C9D">
        <w:rPr>
          <w:rFonts w:ascii="Calibri" w:hAnsi="Calibri" w:cs="Calibri"/>
          <w:color w:val="000000" w:themeColor="text1"/>
        </w:rPr>
        <w:t xml:space="preserve"> voti</w:t>
      </w:r>
    </w:p>
    <w:p w14:paraId="4A358505" w14:textId="773DC200" w:rsidR="00C0280B" w:rsidRPr="00602C9D" w:rsidRDefault="00C0280B" w:rsidP="00C0280B">
      <w:pPr>
        <w:pStyle w:val="Paragrafoelenco"/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714" w:hanging="357"/>
        <w:rPr>
          <w:rFonts w:ascii="Calibri" w:eastAsia="Calibri" w:hAnsi="Calibri" w:cs="Calibri"/>
        </w:rPr>
      </w:pPr>
      <w:r w:rsidRPr="00602C9D">
        <w:rPr>
          <w:rFonts w:ascii="Calibri" w:hAnsi="Calibri" w:cs="Calibri"/>
          <w:b/>
          <w:bCs/>
          <w:color w:val="000000" w:themeColor="text1"/>
        </w:rPr>
        <w:t>Tommaso Giartosio, </w:t>
      </w:r>
      <w:r w:rsidRPr="00602C9D">
        <w:rPr>
          <w:rFonts w:ascii="Calibri" w:hAnsi="Calibri" w:cs="Calibri"/>
          <w:i/>
          <w:iCs/>
          <w:color w:val="000000" w:themeColor="text1"/>
        </w:rPr>
        <w:t>Autobiogrammatica </w:t>
      </w:r>
      <w:r w:rsidRPr="00602C9D">
        <w:rPr>
          <w:rFonts w:ascii="Calibri" w:hAnsi="Calibri" w:cs="Calibri"/>
          <w:color w:val="000000" w:themeColor="text1"/>
        </w:rPr>
        <w:t xml:space="preserve">(minimum fax), </w:t>
      </w:r>
      <w:r w:rsidRPr="00602C9D">
        <w:rPr>
          <w:rFonts w:ascii="Calibri" w:hAnsi="Calibri" w:cs="Calibri"/>
          <w:b/>
          <w:bCs/>
          <w:color w:val="000000" w:themeColor="text1"/>
        </w:rPr>
        <w:t>126</w:t>
      </w:r>
      <w:r w:rsidRPr="00602C9D">
        <w:rPr>
          <w:rFonts w:ascii="Calibri" w:hAnsi="Calibri" w:cs="Calibri"/>
          <w:color w:val="000000" w:themeColor="text1"/>
        </w:rPr>
        <w:t xml:space="preserve"> voti</w:t>
      </w:r>
    </w:p>
    <w:p w14:paraId="2219E82F" w14:textId="77777777" w:rsidR="0089705A" w:rsidRPr="00602C9D" w:rsidRDefault="0089705A" w:rsidP="0089705A">
      <w:pPr>
        <w:jc w:val="both"/>
        <w:rPr>
          <w:rFonts w:ascii="Calibri" w:eastAsia="Calibri" w:hAnsi="Calibri" w:cs="Calibri"/>
        </w:rPr>
      </w:pPr>
    </w:p>
    <w:p w14:paraId="675A0567" w14:textId="4F27061B" w:rsidR="00C0280B" w:rsidRPr="00602C9D" w:rsidRDefault="00C0280B" w:rsidP="00C0280B">
      <w:pPr>
        <w:jc w:val="both"/>
        <w:rPr>
          <w:rFonts w:ascii="Calibri" w:hAnsi="Calibri" w:cs="Calibri"/>
          <w:i/>
          <w:iCs/>
          <w:shd w:val="clear" w:color="auto" w:fill="FFFFFF"/>
        </w:rPr>
      </w:pPr>
      <w:r w:rsidRPr="00602C9D">
        <w:rPr>
          <w:rFonts w:ascii="Calibri" w:eastAsia="Calibri" w:hAnsi="Calibri" w:cs="Calibri"/>
        </w:rPr>
        <w:t xml:space="preserve">Accedono alla seconda votazione sei libri anziché cinque secondo l’art. 7 del regolamento di votazione: </w:t>
      </w:r>
      <w:r w:rsidRPr="00602C9D">
        <w:rPr>
          <w:rFonts w:ascii="Calibri" w:eastAsia="Calibri" w:hAnsi="Calibri" w:cs="Calibri"/>
          <w:i/>
          <w:iCs/>
        </w:rPr>
        <w:t xml:space="preserve">Se nella graduatoria dei primi cinque non è compreso almeno un libro pubblicato da un editore medio-piccolo (così definito secondo la classificazione delle associazioni di categoria e le conseguenti valutazioni del Comitato direttivo), accede alla seconda votazione </w:t>
      </w:r>
      <w:r w:rsidR="00DF783B">
        <w:rPr>
          <w:rFonts w:ascii="Calibri" w:eastAsia="Calibri" w:hAnsi="Calibri" w:cs="Calibri"/>
          <w:i/>
          <w:iCs/>
        </w:rPr>
        <w:t>quello</w:t>
      </w:r>
      <w:r w:rsidRPr="00602C9D">
        <w:rPr>
          <w:rFonts w:ascii="Calibri" w:eastAsia="Calibri" w:hAnsi="Calibri" w:cs="Calibri"/>
          <w:i/>
          <w:iCs/>
        </w:rPr>
        <w:t xml:space="preserve"> con il punteggio maggiore, dando luogo a una finale a sei candidati</w:t>
      </w:r>
      <w:r w:rsidRPr="00602C9D">
        <w:rPr>
          <w:rFonts w:ascii="Calibri" w:hAnsi="Calibri" w:cs="Calibri"/>
          <w:i/>
          <w:iCs/>
          <w:shd w:val="clear" w:color="auto" w:fill="FFFFFF"/>
        </w:rPr>
        <w:t xml:space="preserve">. </w:t>
      </w:r>
    </w:p>
    <w:p w14:paraId="103BB4F1" w14:textId="77777777" w:rsidR="00C0280B" w:rsidRPr="00602C9D" w:rsidRDefault="00C0280B" w:rsidP="0089705A">
      <w:pPr>
        <w:shd w:val="clear" w:color="auto" w:fill="FFFFFF"/>
        <w:jc w:val="both"/>
        <w:rPr>
          <w:rFonts w:ascii="Calibri" w:eastAsia="Calibri" w:hAnsi="Calibri" w:cs="Calibri"/>
        </w:rPr>
      </w:pPr>
    </w:p>
    <w:p w14:paraId="5F32349B" w14:textId="032510E2" w:rsidR="0089705A" w:rsidRPr="00602C9D" w:rsidRDefault="0089705A" w:rsidP="00C0280B">
      <w:pPr>
        <w:shd w:val="clear" w:color="auto" w:fill="FFFFFF"/>
        <w:jc w:val="both"/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</w:rPr>
        <w:t>Hanno espresso le proprie preferenze, tra voti singoli e voti collettivi,</w:t>
      </w:r>
      <w:r w:rsidRPr="00602C9D">
        <w:rPr>
          <w:rFonts w:ascii="Calibri" w:eastAsia="Calibri" w:hAnsi="Calibri" w:cs="Calibri"/>
          <w:b/>
        </w:rPr>
        <w:t xml:space="preserve"> </w:t>
      </w:r>
      <w:r w:rsidR="00781B3B" w:rsidRPr="00602C9D">
        <w:rPr>
          <w:rFonts w:ascii="Calibri" w:eastAsia="Calibri" w:hAnsi="Calibri" w:cs="Calibri"/>
          <w:b/>
        </w:rPr>
        <w:t>626</w:t>
      </w:r>
      <w:r w:rsidRPr="00602C9D">
        <w:rPr>
          <w:rFonts w:ascii="Calibri" w:eastAsia="Calibri" w:hAnsi="Calibri" w:cs="Calibri"/>
        </w:rPr>
        <w:t xml:space="preserve"> votanti su</w:t>
      </w:r>
      <w:r w:rsidRPr="00602C9D">
        <w:rPr>
          <w:rFonts w:ascii="Calibri" w:eastAsia="Calibri" w:hAnsi="Calibri" w:cs="Calibri"/>
          <w:b/>
        </w:rPr>
        <w:t> </w:t>
      </w:r>
      <w:r w:rsidR="00781B3B" w:rsidRPr="00602C9D">
        <w:rPr>
          <w:rFonts w:ascii="Calibri" w:eastAsia="Calibri" w:hAnsi="Calibri" w:cs="Calibri"/>
          <w:b/>
        </w:rPr>
        <w:t>700</w:t>
      </w:r>
      <w:r w:rsidRPr="00602C9D">
        <w:rPr>
          <w:rFonts w:ascii="Calibri" w:eastAsia="Calibri" w:hAnsi="Calibri" w:cs="Calibri"/>
          <w:b/>
        </w:rPr>
        <w:t> </w:t>
      </w:r>
      <w:r w:rsidRPr="00602C9D">
        <w:rPr>
          <w:rFonts w:ascii="Calibri" w:eastAsia="Calibri" w:hAnsi="Calibri" w:cs="Calibri"/>
        </w:rPr>
        <w:t>(pari al</w:t>
      </w:r>
      <w:r w:rsidR="00C0280B" w:rsidRPr="00602C9D">
        <w:rPr>
          <w:rFonts w:ascii="Calibri" w:eastAsia="Calibri" w:hAnsi="Calibri" w:cs="Calibri"/>
        </w:rPr>
        <w:t>l’</w:t>
      </w:r>
      <w:r w:rsidR="00781B3B" w:rsidRPr="00602C9D">
        <w:rPr>
          <w:rFonts w:ascii="Calibri" w:eastAsia="Calibri" w:hAnsi="Calibri" w:cs="Calibri"/>
        </w:rPr>
        <w:t>89</w:t>
      </w:r>
      <w:r w:rsidRPr="00602C9D">
        <w:rPr>
          <w:rFonts w:ascii="Calibri" w:eastAsia="Calibri" w:hAnsi="Calibri" w:cs="Calibri"/>
        </w:rPr>
        <w:t xml:space="preserve">% degli aventi diritto): a quelli dei </w:t>
      </w:r>
      <w:r w:rsidRPr="00602C9D">
        <w:rPr>
          <w:rFonts w:ascii="Calibri" w:eastAsia="Calibri" w:hAnsi="Calibri" w:cs="Calibri"/>
          <w:b/>
        </w:rPr>
        <w:t xml:space="preserve">400 </w:t>
      </w:r>
      <w:r w:rsidRPr="00602C9D">
        <w:rPr>
          <w:rFonts w:ascii="Calibri" w:eastAsia="Calibri" w:hAnsi="Calibri" w:cs="Calibri"/>
          <w:i/>
        </w:rPr>
        <w:t>Amici della domenica</w:t>
      </w:r>
      <w:r w:rsidRPr="00602C9D">
        <w:rPr>
          <w:rFonts w:ascii="Calibri" w:eastAsia="Calibri" w:hAnsi="Calibri" w:cs="Calibri"/>
        </w:rPr>
        <w:t xml:space="preserve"> si aggiungono come di consueto </w:t>
      </w:r>
      <w:r w:rsidRPr="00602C9D">
        <w:rPr>
          <w:rFonts w:ascii="Calibri" w:eastAsia="Calibri" w:hAnsi="Calibri" w:cs="Calibri"/>
          <w:b/>
        </w:rPr>
        <w:t>245 voti</w:t>
      </w:r>
      <w:r w:rsidRPr="00602C9D">
        <w:rPr>
          <w:rFonts w:ascii="Calibri" w:eastAsia="Calibri" w:hAnsi="Calibri" w:cs="Calibri"/>
        </w:rPr>
        <w:t xml:space="preserve"> espressi da studiosi, traduttori e intellettuali italiani e stranieri selezionati da </w:t>
      </w:r>
      <w:r w:rsidRPr="00602C9D">
        <w:rPr>
          <w:rFonts w:ascii="Calibri" w:eastAsia="Calibri" w:hAnsi="Calibri" w:cs="Calibri"/>
          <w:b/>
        </w:rPr>
        <w:t>35 Istituti italiani di cultura all’estero</w:t>
      </w:r>
      <w:r w:rsidRPr="00602C9D">
        <w:rPr>
          <w:rFonts w:ascii="Calibri" w:eastAsia="Calibri" w:hAnsi="Calibri" w:cs="Calibri"/>
        </w:rPr>
        <w:t>, </w:t>
      </w:r>
      <w:r w:rsidRPr="00602C9D">
        <w:rPr>
          <w:rFonts w:ascii="Calibri" w:eastAsia="Calibri" w:hAnsi="Calibri" w:cs="Calibri"/>
          <w:b/>
        </w:rPr>
        <w:t>30 lettori</w:t>
      </w:r>
      <w:r w:rsidRPr="00602C9D">
        <w:rPr>
          <w:rFonts w:ascii="Calibri" w:eastAsia="Calibri" w:hAnsi="Calibri" w:cs="Calibri"/>
        </w:rPr>
        <w:t xml:space="preserve"> </w:t>
      </w:r>
      <w:r w:rsidRPr="00602C9D">
        <w:rPr>
          <w:rFonts w:ascii="Calibri" w:eastAsia="Calibri" w:hAnsi="Calibri" w:cs="Calibri"/>
          <w:b/>
        </w:rPr>
        <w:t>forti</w:t>
      </w:r>
      <w:r w:rsidRPr="00602C9D">
        <w:rPr>
          <w:rFonts w:ascii="Calibri" w:eastAsia="Calibri" w:hAnsi="Calibri" w:cs="Calibri"/>
        </w:rPr>
        <w:t xml:space="preserve"> scelti nel mondo delle professioni e dell’imprenditoria e </w:t>
      </w:r>
      <w:r w:rsidRPr="00602C9D">
        <w:rPr>
          <w:rFonts w:ascii="Calibri" w:eastAsia="Calibri" w:hAnsi="Calibri" w:cs="Calibri"/>
          <w:b/>
        </w:rPr>
        <w:t>25 voti collettivi</w:t>
      </w:r>
      <w:r w:rsidRPr="00602C9D">
        <w:rPr>
          <w:rFonts w:ascii="Calibri" w:eastAsia="Calibri" w:hAnsi="Calibri" w:cs="Calibri"/>
        </w:rPr>
        <w:t xml:space="preserve"> espressi da scuole, università e gruppi di lettura, tra cui i circoli costituiti presso le </w:t>
      </w:r>
      <w:r w:rsidRPr="00602C9D">
        <w:rPr>
          <w:rFonts w:ascii="Calibri" w:eastAsia="Calibri" w:hAnsi="Calibri" w:cs="Calibri"/>
          <w:b/>
        </w:rPr>
        <w:t>Biblioteche di Roma</w:t>
      </w:r>
      <w:r w:rsidRPr="00602C9D">
        <w:rPr>
          <w:rFonts w:ascii="Calibri" w:eastAsia="Calibri" w:hAnsi="Calibri" w:cs="Calibri"/>
        </w:rPr>
        <w:t>.</w:t>
      </w:r>
    </w:p>
    <w:p w14:paraId="48EA83CB" w14:textId="77777777" w:rsidR="00781B3B" w:rsidRPr="00602C9D" w:rsidRDefault="00781B3B" w:rsidP="00781B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</w:rPr>
      </w:pPr>
    </w:p>
    <w:p w14:paraId="48E10D37" w14:textId="40055A76" w:rsidR="001E6D6B" w:rsidRPr="00602C9D" w:rsidRDefault="0089705A" w:rsidP="00C028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</w:rPr>
        <w:t xml:space="preserve">Questi i voti ottenuti dagli altri libri in gara: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>Antonella Lattanzi</w:t>
      </w:r>
      <w:r w:rsidR="00781B3B" w:rsidRPr="00602C9D">
        <w:rPr>
          <w:rFonts w:ascii="Calibri" w:hAnsi="Calibri" w:cs="Calibri"/>
          <w:color w:val="000000" w:themeColor="text1"/>
        </w:rPr>
        <w:t>, </w:t>
      </w:r>
      <w:r w:rsidR="00781B3B" w:rsidRPr="00602C9D">
        <w:rPr>
          <w:rFonts w:ascii="Calibri" w:hAnsi="Calibri" w:cs="Calibri"/>
          <w:i/>
          <w:iCs/>
          <w:color w:val="000000" w:themeColor="text1"/>
        </w:rPr>
        <w:t>Cose che non si raccontano </w:t>
      </w:r>
      <w:r w:rsidR="00781B3B" w:rsidRPr="00602C9D">
        <w:rPr>
          <w:rFonts w:ascii="Calibri" w:hAnsi="Calibri" w:cs="Calibri"/>
          <w:color w:val="000000" w:themeColor="text1"/>
        </w:rPr>
        <w:t xml:space="preserve">(Einaudi),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 xml:space="preserve">153 </w:t>
      </w:r>
      <w:r w:rsidR="00781B3B" w:rsidRPr="00602C9D">
        <w:rPr>
          <w:rFonts w:ascii="Calibri" w:hAnsi="Calibri" w:cs="Calibri"/>
          <w:color w:val="000000" w:themeColor="text1"/>
        </w:rPr>
        <w:t>voti</w:t>
      </w:r>
      <w:r w:rsidRPr="00602C9D">
        <w:rPr>
          <w:rFonts w:ascii="Calibri" w:eastAsia="Calibri" w:hAnsi="Calibri" w:cs="Calibri"/>
        </w:rPr>
        <w:t xml:space="preserve">;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>Daniele Rielli</w:t>
      </w:r>
      <w:r w:rsidR="00781B3B" w:rsidRPr="00602C9D">
        <w:rPr>
          <w:rFonts w:ascii="Calibri" w:hAnsi="Calibri" w:cs="Calibri"/>
          <w:color w:val="000000" w:themeColor="text1"/>
        </w:rPr>
        <w:t>, </w:t>
      </w:r>
      <w:r w:rsidR="00781B3B" w:rsidRPr="00602C9D">
        <w:rPr>
          <w:rFonts w:ascii="Calibri" w:hAnsi="Calibri" w:cs="Calibri"/>
          <w:i/>
          <w:iCs/>
          <w:color w:val="000000" w:themeColor="text1"/>
        </w:rPr>
        <w:t>Il fuoco invisibile. Storia umana di un disastro naturale </w:t>
      </w:r>
      <w:r w:rsidR="00781B3B" w:rsidRPr="00602C9D">
        <w:rPr>
          <w:rFonts w:ascii="Calibri" w:hAnsi="Calibri" w:cs="Calibri"/>
          <w:color w:val="000000" w:themeColor="text1"/>
        </w:rPr>
        <w:t xml:space="preserve">(Rizzoli),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>146</w:t>
      </w:r>
      <w:r w:rsidR="00781B3B" w:rsidRPr="00602C9D">
        <w:rPr>
          <w:rFonts w:ascii="Calibri" w:hAnsi="Calibri" w:cs="Calibri"/>
          <w:color w:val="000000" w:themeColor="text1"/>
        </w:rPr>
        <w:t xml:space="preserve"> voti;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>Adrián N. Bravi</w:t>
      </w:r>
      <w:r w:rsidR="00781B3B" w:rsidRPr="00602C9D">
        <w:rPr>
          <w:rFonts w:ascii="Calibri" w:hAnsi="Calibri" w:cs="Calibri"/>
          <w:color w:val="000000" w:themeColor="text1"/>
        </w:rPr>
        <w:t>, </w:t>
      </w:r>
      <w:r w:rsidR="00781B3B" w:rsidRPr="00602C9D">
        <w:rPr>
          <w:rFonts w:ascii="Calibri" w:hAnsi="Calibri" w:cs="Calibri"/>
          <w:i/>
          <w:iCs/>
          <w:color w:val="000000" w:themeColor="text1"/>
        </w:rPr>
        <w:t>Adelaida</w:t>
      </w:r>
      <w:r w:rsidR="00781B3B" w:rsidRPr="00602C9D">
        <w:rPr>
          <w:rFonts w:ascii="Calibri" w:hAnsi="Calibri" w:cs="Calibri"/>
          <w:color w:val="000000" w:themeColor="text1"/>
        </w:rPr>
        <w:t xml:space="preserve"> (Nutrimenti),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>116</w:t>
      </w:r>
      <w:r w:rsidR="00781B3B" w:rsidRPr="00602C9D">
        <w:rPr>
          <w:rFonts w:ascii="Calibri" w:hAnsi="Calibri" w:cs="Calibri"/>
          <w:color w:val="000000" w:themeColor="text1"/>
        </w:rPr>
        <w:t xml:space="preserve"> voti; </w:t>
      </w:r>
      <w:r w:rsidR="00781B3B" w:rsidRPr="00602C9D">
        <w:rPr>
          <w:rFonts w:ascii="Calibri" w:eastAsia="Times New Roman" w:hAnsi="Calibri" w:cs="Calibri"/>
          <w:b/>
          <w:bCs/>
          <w:color w:val="000000" w:themeColor="text1"/>
        </w:rPr>
        <w:t>Valentina Mira</w:t>
      </w:r>
      <w:r w:rsidR="00781B3B" w:rsidRPr="00602C9D">
        <w:rPr>
          <w:rFonts w:ascii="Calibri" w:eastAsia="Times New Roman" w:hAnsi="Calibri" w:cs="Calibri"/>
          <w:color w:val="000000" w:themeColor="text1"/>
        </w:rPr>
        <w:t>, </w:t>
      </w:r>
      <w:r w:rsidR="00781B3B" w:rsidRPr="00602C9D">
        <w:rPr>
          <w:rFonts w:ascii="Calibri" w:eastAsia="Times New Roman" w:hAnsi="Calibri" w:cs="Calibri"/>
          <w:i/>
          <w:iCs/>
          <w:color w:val="000000" w:themeColor="text1"/>
        </w:rPr>
        <w:t>Dalla stessa parte mi troverai </w:t>
      </w:r>
      <w:r w:rsidR="00781B3B" w:rsidRPr="00602C9D">
        <w:rPr>
          <w:rFonts w:ascii="Calibri" w:eastAsia="Times New Roman" w:hAnsi="Calibri" w:cs="Calibri"/>
          <w:color w:val="000000" w:themeColor="text1"/>
        </w:rPr>
        <w:t xml:space="preserve">(SEM), </w:t>
      </w:r>
      <w:r w:rsidR="00781B3B" w:rsidRPr="00602C9D">
        <w:rPr>
          <w:rFonts w:ascii="Calibri" w:eastAsia="Times New Roman" w:hAnsi="Calibri" w:cs="Calibri"/>
          <w:b/>
          <w:bCs/>
          <w:color w:val="000000" w:themeColor="text1"/>
        </w:rPr>
        <w:t>101</w:t>
      </w:r>
      <w:r w:rsidR="00781B3B" w:rsidRPr="00602C9D">
        <w:rPr>
          <w:rFonts w:ascii="Calibri" w:eastAsia="Times New Roman" w:hAnsi="Calibri" w:cs="Calibri"/>
          <w:color w:val="000000" w:themeColor="text1"/>
        </w:rPr>
        <w:t xml:space="preserve"> voti;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>Melissa Panarello</w:t>
      </w:r>
      <w:r w:rsidR="00781B3B" w:rsidRPr="00602C9D">
        <w:rPr>
          <w:rFonts w:ascii="Calibri" w:hAnsi="Calibri" w:cs="Calibri"/>
          <w:color w:val="000000" w:themeColor="text1"/>
        </w:rPr>
        <w:t>, </w:t>
      </w:r>
      <w:r w:rsidR="00781B3B" w:rsidRPr="00602C9D">
        <w:rPr>
          <w:rFonts w:ascii="Calibri" w:hAnsi="Calibri" w:cs="Calibri"/>
          <w:i/>
          <w:iCs/>
          <w:color w:val="000000" w:themeColor="text1"/>
        </w:rPr>
        <w:t>Storia dei miei soldi </w:t>
      </w:r>
      <w:r w:rsidR="00781B3B" w:rsidRPr="00602C9D">
        <w:rPr>
          <w:rFonts w:ascii="Calibri" w:hAnsi="Calibri" w:cs="Calibri"/>
          <w:color w:val="000000" w:themeColor="text1"/>
        </w:rPr>
        <w:t xml:space="preserve">(Bompiani),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>79</w:t>
      </w:r>
      <w:r w:rsidR="00781B3B" w:rsidRPr="00602C9D">
        <w:rPr>
          <w:rFonts w:ascii="Calibri" w:hAnsi="Calibri" w:cs="Calibri"/>
          <w:color w:val="000000" w:themeColor="text1"/>
        </w:rPr>
        <w:t xml:space="preserve"> voti;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>Sonia Aggio</w:t>
      </w:r>
      <w:r w:rsidR="00781B3B" w:rsidRPr="00602C9D">
        <w:rPr>
          <w:rFonts w:ascii="Calibri" w:hAnsi="Calibri" w:cs="Calibri"/>
          <w:color w:val="000000" w:themeColor="text1"/>
        </w:rPr>
        <w:t>, </w:t>
      </w:r>
      <w:r w:rsidR="00781B3B" w:rsidRPr="00602C9D">
        <w:rPr>
          <w:rStyle w:val="Enfasicorsivo"/>
          <w:rFonts w:ascii="Calibri" w:hAnsi="Calibri" w:cs="Calibri"/>
          <w:color w:val="000000" w:themeColor="text1"/>
        </w:rPr>
        <w:t>Nella stanza dell’imperatore</w:t>
      </w:r>
      <w:r w:rsidR="00781B3B" w:rsidRPr="00602C9D">
        <w:rPr>
          <w:rFonts w:ascii="Calibri" w:hAnsi="Calibri" w:cs="Calibri"/>
          <w:color w:val="000000" w:themeColor="text1"/>
        </w:rPr>
        <w:t xml:space="preserve"> (Fazi), </w:t>
      </w:r>
      <w:r w:rsidR="00781B3B" w:rsidRPr="00602C9D">
        <w:rPr>
          <w:rFonts w:ascii="Calibri" w:hAnsi="Calibri" w:cs="Calibri"/>
          <w:b/>
          <w:bCs/>
          <w:color w:val="000000" w:themeColor="text1"/>
        </w:rPr>
        <w:t>65</w:t>
      </w:r>
      <w:r w:rsidR="00781B3B" w:rsidRPr="00602C9D">
        <w:rPr>
          <w:rFonts w:ascii="Calibri" w:hAnsi="Calibri" w:cs="Calibri"/>
          <w:color w:val="000000" w:themeColor="text1"/>
        </w:rPr>
        <w:t xml:space="preserve"> voti.</w:t>
      </w:r>
    </w:p>
    <w:p w14:paraId="24D1025E" w14:textId="77777777" w:rsidR="001E6D6B" w:rsidRPr="00602C9D" w:rsidRDefault="001E6D6B" w:rsidP="001E6D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i/>
          <w:iCs/>
        </w:rPr>
      </w:pPr>
    </w:p>
    <w:p w14:paraId="56B865AA" w14:textId="6E0B9473" w:rsidR="0089705A" w:rsidRPr="00602C9D" w:rsidRDefault="0089705A" w:rsidP="008970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</w:rPr>
        <w:t xml:space="preserve">L’elezione del libro vincitore si </w:t>
      </w:r>
      <w:r w:rsidR="001E6D6B" w:rsidRPr="00602C9D">
        <w:rPr>
          <w:rFonts w:ascii="Calibri" w:eastAsia="Calibri" w:hAnsi="Calibri" w:cs="Calibri"/>
        </w:rPr>
        <w:t>svolgerà</w:t>
      </w:r>
      <w:r w:rsidRPr="00602C9D">
        <w:rPr>
          <w:rFonts w:ascii="Calibri" w:eastAsia="Calibri" w:hAnsi="Calibri" w:cs="Calibri"/>
        </w:rPr>
        <w:t xml:space="preserve"> </w:t>
      </w:r>
      <w:r w:rsidR="001E6D6B" w:rsidRPr="00602C9D">
        <w:rPr>
          <w:rFonts w:ascii="Calibri" w:eastAsia="Calibri" w:hAnsi="Calibri" w:cs="Calibri"/>
        </w:rPr>
        <w:t>giovedì</w:t>
      </w:r>
      <w:r w:rsidRPr="00602C9D">
        <w:rPr>
          <w:rFonts w:ascii="Calibri" w:eastAsia="Calibri" w:hAnsi="Calibri" w:cs="Calibri"/>
        </w:rPr>
        <w:t xml:space="preserve"> </w:t>
      </w:r>
      <w:r w:rsidRPr="00602C9D">
        <w:rPr>
          <w:rFonts w:ascii="Calibri" w:eastAsia="Calibri" w:hAnsi="Calibri" w:cs="Calibri"/>
          <w:b/>
        </w:rPr>
        <w:t xml:space="preserve">4 luglio </w:t>
      </w:r>
      <w:r w:rsidRPr="00602C9D">
        <w:rPr>
          <w:rFonts w:ascii="Calibri" w:eastAsia="Calibri" w:hAnsi="Calibri" w:cs="Calibri"/>
        </w:rPr>
        <w:t xml:space="preserve">al Museo Nazionale Etrusco di Villa Giulia a Roma e </w:t>
      </w:r>
      <w:r w:rsidR="001E6D6B" w:rsidRPr="00602C9D">
        <w:rPr>
          <w:rFonts w:ascii="Calibri" w:eastAsia="Calibri" w:hAnsi="Calibri" w:cs="Calibri"/>
        </w:rPr>
        <w:t>sarà</w:t>
      </w:r>
      <w:r w:rsidRPr="00602C9D">
        <w:rPr>
          <w:rFonts w:ascii="Calibri" w:eastAsia="Calibri" w:hAnsi="Calibri" w:cs="Calibri"/>
        </w:rPr>
        <w:t xml:space="preserve"> trasmessa in diretta televisiva da </w:t>
      </w:r>
      <w:r w:rsidRPr="00602C9D">
        <w:rPr>
          <w:rFonts w:ascii="Calibri" w:eastAsia="Calibri" w:hAnsi="Calibri" w:cs="Calibri"/>
          <w:b/>
        </w:rPr>
        <w:t>Rai Tre</w:t>
      </w:r>
      <w:r w:rsidR="001E6D6B" w:rsidRPr="00602C9D">
        <w:rPr>
          <w:rFonts w:ascii="Calibri" w:eastAsia="Calibri" w:hAnsi="Calibri" w:cs="Calibri"/>
        </w:rPr>
        <w:t>.</w:t>
      </w:r>
    </w:p>
    <w:p w14:paraId="7B2121E4" w14:textId="77777777" w:rsidR="0089705A" w:rsidRPr="00602C9D" w:rsidRDefault="0089705A" w:rsidP="0089705A">
      <w:pPr>
        <w:jc w:val="both"/>
        <w:rPr>
          <w:rFonts w:ascii="Calibri" w:eastAsia="Calibri" w:hAnsi="Calibri" w:cs="Calibri"/>
        </w:rPr>
      </w:pPr>
    </w:p>
    <w:p w14:paraId="411E20B0" w14:textId="6D99837B" w:rsidR="0089705A" w:rsidRPr="00602C9D" w:rsidRDefault="001E6D6B" w:rsidP="0089705A">
      <w:pPr>
        <w:jc w:val="both"/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</w:rPr>
        <w:t>I finalisti</w:t>
      </w:r>
      <w:r w:rsidR="0089705A" w:rsidRPr="00602C9D">
        <w:rPr>
          <w:rFonts w:ascii="Calibri" w:eastAsia="Calibri" w:hAnsi="Calibri" w:cs="Calibri"/>
        </w:rPr>
        <w:t xml:space="preserve"> della LXXVIII edizione incontrer</w:t>
      </w:r>
      <w:r w:rsidRPr="00602C9D">
        <w:rPr>
          <w:rFonts w:ascii="Calibri" w:eastAsia="Calibri" w:hAnsi="Calibri" w:cs="Calibri"/>
        </w:rPr>
        <w:t>anno</w:t>
      </w:r>
      <w:r w:rsidR="0089705A" w:rsidRPr="00602C9D">
        <w:rPr>
          <w:rFonts w:ascii="Calibri" w:eastAsia="Calibri" w:hAnsi="Calibri" w:cs="Calibri"/>
        </w:rPr>
        <w:t xml:space="preserve"> il pubblico in </w:t>
      </w:r>
      <w:r w:rsidR="00C0280B" w:rsidRPr="00602C9D">
        <w:rPr>
          <w:rFonts w:ascii="Calibri" w:eastAsia="Calibri" w:hAnsi="Calibri" w:cs="Calibri"/>
          <w:b/>
        </w:rPr>
        <w:t>19</w:t>
      </w:r>
      <w:r w:rsidR="0089705A" w:rsidRPr="00602C9D">
        <w:rPr>
          <w:rFonts w:ascii="Calibri" w:eastAsia="Calibri" w:hAnsi="Calibri" w:cs="Calibri"/>
          <w:b/>
        </w:rPr>
        <w:t xml:space="preserve"> tappe</w:t>
      </w:r>
      <w:r w:rsidR="0089705A" w:rsidRPr="00602C9D">
        <w:rPr>
          <w:rFonts w:ascii="Calibri" w:eastAsia="Calibri" w:hAnsi="Calibri" w:cs="Calibri"/>
        </w:rPr>
        <w:t>, di cui come sempre una all’estero</w:t>
      </w:r>
      <w:r w:rsidR="00C0280B" w:rsidRPr="00602C9D">
        <w:rPr>
          <w:rFonts w:ascii="Calibri" w:eastAsia="Calibri" w:hAnsi="Calibri" w:cs="Calibri"/>
        </w:rPr>
        <w:t>, l’11 giugno,</w:t>
      </w:r>
      <w:r w:rsidR="0089705A" w:rsidRPr="00602C9D">
        <w:rPr>
          <w:rFonts w:ascii="Calibri" w:eastAsia="Calibri" w:hAnsi="Calibri" w:cs="Calibri"/>
        </w:rPr>
        <w:t xml:space="preserve"> presso </w:t>
      </w:r>
      <w:r w:rsidR="00C0280B" w:rsidRPr="00602C9D">
        <w:rPr>
          <w:rFonts w:ascii="Calibri" w:eastAsia="Calibri" w:hAnsi="Calibri" w:cs="Calibri"/>
        </w:rPr>
        <w:t>l’</w:t>
      </w:r>
      <w:r w:rsidR="0089705A" w:rsidRPr="00602C9D">
        <w:rPr>
          <w:rFonts w:ascii="Calibri" w:eastAsia="Calibri" w:hAnsi="Calibri" w:cs="Calibri"/>
          <w:b/>
        </w:rPr>
        <w:t>Istituto Italiano di Cultura</w:t>
      </w:r>
      <w:r w:rsidR="0089705A" w:rsidRPr="00602C9D">
        <w:rPr>
          <w:rFonts w:ascii="Calibri" w:eastAsia="Calibri" w:hAnsi="Calibri" w:cs="Calibri"/>
          <w:b/>
          <w:bCs/>
        </w:rPr>
        <w:t xml:space="preserve"> a Bruxelles</w:t>
      </w:r>
      <w:r w:rsidR="0089705A" w:rsidRPr="00602C9D">
        <w:rPr>
          <w:rFonts w:ascii="Calibri" w:eastAsia="Calibri" w:hAnsi="Calibri" w:cs="Calibri"/>
        </w:rPr>
        <w:t xml:space="preserve">. </w:t>
      </w:r>
    </w:p>
    <w:p w14:paraId="3BD8D954" w14:textId="77777777" w:rsidR="0089705A" w:rsidRPr="00602C9D" w:rsidRDefault="0089705A" w:rsidP="0089705A">
      <w:pPr>
        <w:jc w:val="both"/>
        <w:rPr>
          <w:rFonts w:ascii="Calibri" w:hAnsi="Calibri" w:cs="Calibri"/>
        </w:rPr>
      </w:pPr>
    </w:p>
    <w:p w14:paraId="04FC7F6A" w14:textId="77777777" w:rsidR="00781B3B" w:rsidRPr="00602C9D" w:rsidRDefault="00781B3B" w:rsidP="0089705A">
      <w:pPr>
        <w:jc w:val="both"/>
        <w:rPr>
          <w:rFonts w:ascii="Calibri" w:eastAsia="Calibri" w:hAnsi="Calibri" w:cs="Calibri"/>
        </w:rPr>
      </w:pPr>
    </w:p>
    <w:p w14:paraId="47D7EBAB" w14:textId="77777777" w:rsidR="00781B3B" w:rsidRPr="00602C9D" w:rsidRDefault="00781B3B" w:rsidP="0089705A">
      <w:pPr>
        <w:jc w:val="both"/>
        <w:rPr>
          <w:rFonts w:ascii="Calibri" w:eastAsia="Calibri" w:hAnsi="Calibri" w:cs="Calibri"/>
        </w:rPr>
      </w:pPr>
    </w:p>
    <w:p w14:paraId="05DB6AFA" w14:textId="77777777" w:rsidR="00C0280B" w:rsidRPr="00602C9D" w:rsidRDefault="00C0280B" w:rsidP="0089705A">
      <w:pPr>
        <w:jc w:val="both"/>
        <w:rPr>
          <w:rFonts w:ascii="Calibri" w:eastAsia="Calibri" w:hAnsi="Calibri" w:cs="Calibri"/>
        </w:rPr>
      </w:pPr>
    </w:p>
    <w:p w14:paraId="3E32BDF9" w14:textId="77777777" w:rsidR="00C0280B" w:rsidRPr="00602C9D" w:rsidRDefault="00C0280B" w:rsidP="0089705A">
      <w:pPr>
        <w:jc w:val="both"/>
        <w:rPr>
          <w:rFonts w:ascii="Calibri" w:eastAsia="Calibri" w:hAnsi="Calibri" w:cs="Calibri"/>
        </w:rPr>
      </w:pPr>
    </w:p>
    <w:p w14:paraId="091639BF" w14:textId="3555F8B3" w:rsidR="0089705A" w:rsidRPr="00602C9D" w:rsidRDefault="0089705A" w:rsidP="0089705A">
      <w:pPr>
        <w:jc w:val="both"/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</w:rPr>
        <w:t>La serata di Benevento è stata organizzata da</w:t>
      </w:r>
      <w:r w:rsidRPr="00602C9D">
        <w:rPr>
          <w:rFonts w:ascii="Calibri" w:eastAsia="Calibri" w:hAnsi="Calibri" w:cs="Calibri"/>
          <w:b/>
        </w:rPr>
        <w:t xml:space="preserve"> Città di Benevento </w:t>
      </w:r>
      <w:r w:rsidRPr="00602C9D">
        <w:rPr>
          <w:rFonts w:ascii="Calibri" w:eastAsia="Calibri" w:hAnsi="Calibri" w:cs="Calibri"/>
        </w:rPr>
        <w:t>con</w:t>
      </w:r>
      <w:r w:rsidRPr="00602C9D">
        <w:rPr>
          <w:rFonts w:ascii="Calibri" w:eastAsia="Calibri" w:hAnsi="Calibri" w:cs="Calibri"/>
          <w:b/>
        </w:rPr>
        <w:t xml:space="preserve"> Fondazione Maria e Goffredo Bellonci </w:t>
      </w:r>
      <w:r w:rsidRPr="00602C9D">
        <w:rPr>
          <w:rFonts w:ascii="Calibri" w:eastAsia="Calibri" w:hAnsi="Calibri" w:cs="Calibri"/>
        </w:rPr>
        <w:t xml:space="preserve">e </w:t>
      </w:r>
      <w:r w:rsidRPr="00602C9D">
        <w:rPr>
          <w:rFonts w:ascii="Calibri" w:eastAsia="Calibri" w:hAnsi="Calibri" w:cs="Calibri"/>
          <w:b/>
        </w:rPr>
        <w:t>Liquore Strega</w:t>
      </w:r>
      <w:r w:rsidRPr="00602C9D">
        <w:rPr>
          <w:rFonts w:ascii="Calibri" w:eastAsia="Calibri" w:hAnsi="Calibri" w:cs="Calibri"/>
        </w:rPr>
        <w:t xml:space="preserve">, che promuovono il Premio con il </w:t>
      </w:r>
      <w:r w:rsidR="005D40CC" w:rsidRPr="00602C9D">
        <w:rPr>
          <w:rFonts w:ascii="Calibri" w:eastAsia="Calibri" w:hAnsi="Calibri" w:cs="Calibri"/>
        </w:rPr>
        <w:t>sostegno</w:t>
      </w:r>
      <w:r w:rsidRPr="00602C9D">
        <w:rPr>
          <w:rFonts w:ascii="Calibri" w:eastAsia="Calibri" w:hAnsi="Calibri" w:cs="Calibri"/>
        </w:rPr>
        <w:t xml:space="preserve"> di </w:t>
      </w:r>
      <w:r w:rsidRPr="00602C9D">
        <w:rPr>
          <w:rFonts w:ascii="Calibri" w:eastAsia="Calibri" w:hAnsi="Calibri" w:cs="Calibri"/>
          <w:b/>
        </w:rPr>
        <w:t>Roma Capitale</w:t>
      </w:r>
      <w:r w:rsidRPr="00602C9D">
        <w:rPr>
          <w:rFonts w:ascii="Calibri" w:eastAsia="Calibri" w:hAnsi="Calibri" w:cs="Calibri"/>
        </w:rPr>
        <w:t xml:space="preserve">, </w:t>
      </w:r>
      <w:r w:rsidRPr="00602C9D">
        <w:rPr>
          <w:rFonts w:ascii="Calibri" w:eastAsia="Calibri" w:hAnsi="Calibri" w:cs="Calibri"/>
          <w:b/>
        </w:rPr>
        <w:t>Camera di Commercio di Roma</w:t>
      </w:r>
      <w:r w:rsidRPr="00602C9D">
        <w:rPr>
          <w:rFonts w:ascii="Calibri" w:eastAsia="Calibri" w:hAnsi="Calibri" w:cs="Calibri"/>
        </w:rPr>
        <w:t xml:space="preserve">, in collaborazione con </w:t>
      </w:r>
      <w:r w:rsidRPr="00602C9D">
        <w:rPr>
          <w:rFonts w:ascii="Calibri" w:eastAsia="Calibri" w:hAnsi="Calibri" w:cs="Calibri"/>
          <w:b/>
        </w:rPr>
        <w:t>BPER Banca</w:t>
      </w:r>
      <w:r w:rsidRPr="00602C9D">
        <w:rPr>
          <w:rFonts w:ascii="Calibri" w:eastAsia="Calibri" w:hAnsi="Calibri" w:cs="Calibri"/>
        </w:rPr>
        <w:t xml:space="preserve">, media partner </w:t>
      </w:r>
      <w:r w:rsidRPr="00602C9D">
        <w:rPr>
          <w:rFonts w:ascii="Calibri" w:eastAsia="Calibri" w:hAnsi="Calibri" w:cs="Calibri"/>
          <w:b/>
        </w:rPr>
        <w:t>Rai</w:t>
      </w:r>
      <w:r w:rsidRPr="00602C9D">
        <w:rPr>
          <w:rFonts w:ascii="Calibri" w:eastAsia="Calibri" w:hAnsi="Calibri" w:cs="Calibri"/>
        </w:rPr>
        <w:t>, sponsor tecnici</w:t>
      </w:r>
      <w:r w:rsidRPr="00602C9D">
        <w:rPr>
          <w:rFonts w:ascii="Calibri" w:eastAsia="Calibri" w:hAnsi="Calibri" w:cs="Calibri"/>
          <w:b/>
        </w:rPr>
        <w:t xml:space="preserve"> </w:t>
      </w:r>
      <w:r w:rsidR="001E6D6B" w:rsidRPr="00602C9D">
        <w:rPr>
          <w:rFonts w:ascii="Calibri" w:eastAsia="Calibri" w:hAnsi="Calibri" w:cs="Calibri"/>
          <w:b/>
        </w:rPr>
        <w:t xml:space="preserve">Feltrinelli Librerie </w:t>
      </w:r>
      <w:r w:rsidRPr="00602C9D">
        <w:rPr>
          <w:rFonts w:ascii="Calibri" w:eastAsia="Calibri" w:hAnsi="Calibri" w:cs="Calibri"/>
        </w:rPr>
        <w:t xml:space="preserve">e </w:t>
      </w:r>
      <w:r w:rsidRPr="00602C9D">
        <w:rPr>
          <w:rFonts w:ascii="Calibri" w:eastAsia="Calibri" w:hAnsi="Calibri" w:cs="Calibri"/>
          <w:b/>
        </w:rPr>
        <w:t>SYGLA</w:t>
      </w:r>
      <w:r w:rsidRPr="00602C9D">
        <w:rPr>
          <w:rFonts w:ascii="Calibri" w:eastAsia="Calibri" w:hAnsi="Calibri" w:cs="Calibri"/>
        </w:rPr>
        <w:t>.</w:t>
      </w:r>
    </w:p>
    <w:p w14:paraId="2AC81346" w14:textId="77777777" w:rsidR="0089705A" w:rsidRPr="00602C9D" w:rsidRDefault="0089705A" w:rsidP="0089705A">
      <w:pPr>
        <w:rPr>
          <w:rFonts w:ascii="Calibri" w:hAnsi="Calibri" w:cs="Calibri"/>
        </w:rPr>
      </w:pPr>
    </w:p>
    <w:p w14:paraId="58981EF3" w14:textId="77777777" w:rsidR="0089705A" w:rsidRPr="00602C9D" w:rsidRDefault="0089705A" w:rsidP="0089705A">
      <w:pPr>
        <w:jc w:val="both"/>
        <w:rPr>
          <w:rFonts w:ascii="Calibri" w:eastAsia="Calibri" w:hAnsi="Calibri" w:cs="Calibri"/>
        </w:rPr>
      </w:pPr>
    </w:p>
    <w:p w14:paraId="5EE824CB" w14:textId="77777777" w:rsidR="0089705A" w:rsidRPr="00602C9D" w:rsidRDefault="0089705A" w:rsidP="0089705A">
      <w:pPr>
        <w:rPr>
          <w:rFonts w:ascii="Calibri" w:eastAsia="Calibri" w:hAnsi="Calibri" w:cs="Calibri"/>
          <w:b/>
        </w:rPr>
      </w:pPr>
      <w:r w:rsidRPr="00602C9D">
        <w:rPr>
          <w:rFonts w:ascii="Calibri" w:eastAsia="Calibri" w:hAnsi="Calibri" w:cs="Calibri"/>
          <w:b/>
        </w:rPr>
        <w:t xml:space="preserve">Ufficio Stampa </w:t>
      </w:r>
    </w:p>
    <w:p w14:paraId="0AD87BC2" w14:textId="77777777" w:rsidR="0089705A" w:rsidRPr="00602C9D" w:rsidRDefault="0089705A" w:rsidP="0089705A">
      <w:pPr>
        <w:rPr>
          <w:rFonts w:ascii="Calibri" w:eastAsia="Calibri" w:hAnsi="Calibri" w:cs="Calibri"/>
          <w:b/>
        </w:rPr>
      </w:pPr>
      <w:r w:rsidRPr="00602C9D">
        <w:rPr>
          <w:rFonts w:ascii="Calibri" w:eastAsia="Calibri" w:hAnsi="Calibri" w:cs="Calibri"/>
          <w:b/>
        </w:rPr>
        <w:t>Patrizia Renzi</w:t>
      </w:r>
    </w:p>
    <w:p w14:paraId="2E106631" w14:textId="77777777" w:rsidR="0089705A" w:rsidRPr="00602C9D" w:rsidRDefault="0089705A" w:rsidP="0089705A">
      <w:pPr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</w:rPr>
        <w:t>patrizia@renzipatrizia.com</w:t>
      </w:r>
    </w:p>
    <w:p w14:paraId="462D3FCA" w14:textId="77777777" w:rsidR="0089705A" w:rsidRPr="00602C9D" w:rsidRDefault="0089705A" w:rsidP="0089705A">
      <w:pPr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</w:rPr>
        <w:t>ufficiostampa@fondazionebellonci.it</w:t>
      </w:r>
    </w:p>
    <w:p w14:paraId="50F507FE" w14:textId="77777777" w:rsidR="0089705A" w:rsidRPr="00602C9D" w:rsidRDefault="0089705A" w:rsidP="0089705A">
      <w:pPr>
        <w:rPr>
          <w:rFonts w:ascii="Calibri" w:eastAsia="Calibri" w:hAnsi="Calibri" w:cs="Calibri"/>
        </w:rPr>
      </w:pPr>
      <w:r w:rsidRPr="00602C9D">
        <w:rPr>
          <w:rFonts w:ascii="Calibri" w:eastAsia="Calibri" w:hAnsi="Calibri" w:cs="Calibri"/>
        </w:rPr>
        <w:t>+39 3398261077</w:t>
      </w:r>
    </w:p>
    <w:p w14:paraId="63406C6B" w14:textId="77777777" w:rsidR="0089705A" w:rsidRPr="00602C9D" w:rsidRDefault="0089705A" w:rsidP="0089705A">
      <w:pPr>
        <w:rPr>
          <w:rFonts w:ascii="Calibri" w:hAnsi="Calibri" w:cs="Calibri"/>
        </w:rPr>
      </w:pPr>
    </w:p>
    <w:p w14:paraId="020A28B8" w14:textId="77777777" w:rsidR="00957AEB" w:rsidRPr="00602C9D" w:rsidRDefault="00957AEB" w:rsidP="00151561">
      <w:pPr>
        <w:spacing w:line="276" w:lineRule="auto"/>
        <w:jc w:val="center"/>
        <w:rPr>
          <w:rFonts w:ascii="Calibri" w:hAnsi="Calibri" w:cs="Calibri"/>
          <w:b/>
          <w:bCs/>
          <w:iCs/>
        </w:rPr>
      </w:pPr>
    </w:p>
    <w:p w14:paraId="43DF5F8C" w14:textId="42BEB47F" w:rsidR="00F12F02" w:rsidRPr="00602C9D" w:rsidRDefault="00F12F02" w:rsidP="00151561">
      <w:pPr>
        <w:spacing w:line="276" w:lineRule="auto"/>
        <w:rPr>
          <w:rFonts w:ascii="Calibri" w:hAnsi="Calibri" w:cs="Calibri"/>
          <w:b/>
          <w:bCs/>
        </w:rPr>
      </w:pPr>
    </w:p>
    <w:p w14:paraId="2FC369AF" w14:textId="299D2DF6" w:rsidR="00E6587F" w:rsidRPr="00602C9D" w:rsidRDefault="00E6587F" w:rsidP="00390579">
      <w:pPr>
        <w:pStyle w:val="Nessunaspaziatura"/>
        <w:spacing w:line="276" w:lineRule="auto"/>
        <w:rPr>
          <w:rFonts w:ascii="Calibri" w:hAnsi="Calibri" w:cs="Calibri"/>
          <w:color w:val="92D050"/>
        </w:rPr>
      </w:pPr>
    </w:p>
    <w:sectPr w:rsidR="00E6587F" w:rsidRPr="00602C9D">
      <w:headerReference w:type="default" r:id="rId8"/>
      <w:footerReference w:type="default" r:id="rId9"/>
      <w:pgSz w:w="11900" w:h="16840"/>
      <w:pgMar w:top="1417" w:right="1134" w:bottom="1134" w:left="1134" w:header="426" w:footer="4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32FAD" w14:textId="77777777" w:rsidR="00D60BCA" w:rsidRDefault="00D60BCA">
      <w:r>
        <w:separator/>
      </w:r>
    </w:p>
  </w:endnote>
  <w:endnote w:type="continuationSeparator" w:id="0">
    <w:p w14:paraId="2E911630" w14:textId="77777777" w:rsidR="00D60BCA" w:rsidRDefault="00D6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C5CCC" w14:textId="77777777" w:rsidR="00CE3102" w:rsidRDefault="00BB1E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cs="Cambria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CA8AF07" wp14:editId="0E4F4E27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40BB0" w14:textId="77777777" w:rsidR="00D60BCA" w:rsidRDefault="00D60BCA">
      <w:r>
        <w:separator/>
      </w:r>
    </w:p>
  </w:footnote>
  <w:footnote w:type="continuationSeparator" w:id="0">
    <w:p w14:paraId="6E97E145" w14:textId="77777777" w:rsidR="00D60BCA" w:rsidRDefault="00D60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1FB33" w14:textId="6785D19E" w:rsidR="00076029" w:rsidRDefault="00A54160">
    <w:pPr>
      <w:pStyle w:val="Intestazione"/>
    </w:pPr>
    <w:r>
      <w:rPr>
        <w:noProof/>
      </w:rPr>
      <w:drawing>
        <wp:inline distT="0" distB="0" distL="0" distR="0" wp14:anchorId="6A0F2CE6" wp14:editId="4E6984E5">
          <wp:extent cx="1333500" cy="972344"/>
          <wp:effectExtent l="0" t="0" r="0" b="0"/>
          <wp:docPr id="5926653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579" cy="9767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1180"/>
    <w:multiLevelType w:val="hybridMultilevel"/>
    <w:tmpl w:val="30DE2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84104"/>
    <w:multiLevelType w:val="hybridMultilevel"/>
    <w:tmpl w:val="ED90480C"/>
    <w:lvl w:ilvl="0" w:tplc="0410000F">
      <w:start w:val="1"/>
      <w:numFmt w:val="decimal"/>
      <w:lvlText w:val="%1."/>
      <w:lvlJc w:val="left"/>
      <w:pPr>
        <w:ind w:left="6" w:hanging="360"/>
      </w:pPr>
    </w:lvl>
    <w:lvl w:ilvl="1" w:tplc="04100019" w:tentative="1">
      <w:start w:val="1"/>
      <w:numFmt w:val="lowerLetter"/>
      <w:lvlText w:val="%2."/>
      <w:lvlJc w:val="left"/>
      <w:pPr>
        <w:ind w:left="726" w:hanging="360"/>
      </w:pPr>
    </w:lvl>
    <w:lvl w:ilvl="2" w:tplc="0410001B" w:tentative="1">
      <w:start w:val="1"/>
      <w:numFmt w:val="lowerRoman"/>
      <w:lvlText w:val="%3."/>
      <w:lvlJc w:val="right"/>
      <w:pPr>
        <w:ind w:left="1446" w:hanging="180"/>
      </w:pPr>
    </w:lvl>
    <w:lvl w:ilvl="3" w:tplc="0410000F" w:tentative="1">
      <w:start w:val="1"/>
      <w:numFmt w:val="decimal"/>
      <w:lvlText w:val="%4."/>
      <w:lvlJc w:val="left"/>
      <w:pPr>
        <w:ind w:left="2166" w:hanging="360"/>
      </w:pPr>
    </w:lvl>
    <w:lvl w:ilvl="4" w:tplc="04100019" w:tentative="1">
      <w:start w:val="1"/>
      <w:numFmt w:val="lowerLetter"/>
      <w:lvlText w:val="%5."/>
      <w:lvlJc w:val="left"/>
      <w:pPr>
        <w:ind w:left="2886" w:hanging="360"/>
      </w:pPr>
    </w:lvl>
    <w:lvl w:ilvl="5" w:tplc="0410001B" w:tentative="1">
      <w:start w:val="1"/>
      <w:numFmt w:val="lowerRoman"/>
      <w:lvlText w:val="%6."/>
      <w:lvlJc w:val="right"/>
      <w:pPr>
        <w:ind w:left="3606" w:hanging="180"/>
      </w:pPr>
    </w:lvl>
    <w:lvl w:ilvl="6" w:tplc="0410000F" w:tentative="1">
      <w:start w:val="1"/>
      <w:numFmt w:val="decimal"/>
      <w:lvlText w:val="%7."/>
      <w:lvlJc w:val="left"/>
      <w:pPr>
        <w:ind w:left="4326" w:hanging="360"/>
      </w:pPr>
    </w:lvl>
    <w:lvl w:ilvl="7" w:tplc="04100019" w:tentative="1">
      <w:start w:val="1"/>
      <w:numFmt w:val="lowerLetter"/>
      <w:lvlText w:val="%8."/>
      <w:lvlJc w:val="left"/>
      <w:pPr>
        <w:ind w:left="5046" w:hanging="360"/>
      </w:pPr>
    </w:lvl>
    <w:lvl w:ilvl="8" w:tplc="0410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" w15:restartNumberingAfterBreak="0">
    <w:nsid w:val="17344CB2"/>
    <w:multiLevelType w:val="hybridMultilevel"/>
    <w:tmpl w:val="0136D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36FD1"/>
    <w:multiLevelType w:val="hybridMultilevel"/>
    <w:tmpl w:val="2196C782"/>
    <w:lvl w:ilvl="0" w:tplc="1D8E3322">
      <w:start w:val="1"/>
      <w:numFmt w:val="decimal"/>
      <w:lvlText w:val="%1."/>
      <w:lvlJc w:val="left"/>
      <w:pPr>
        <w:ind w:left="780" w:hanging="4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75434"/>
    <w:multiLevelType w:val="hybridMultilevel"/>
    <w:tmpl w:val="5296B3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032F0"/>
    <w:multiLevelType w:val="multilevel"/>
    <w:tmpl w:val="B7360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71E32F4"/>
    <w:multiLevelType w:val="multilevel"/>
    <w:tmpl w:val="004CC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AE7290"/>
    <w:multiLevelType w:val="hybridMultilevel"/>
    <w:tmpl w:val="CCF42AEE"/>
    <w:lvl w:ilvl="0" w:tplc="74D805EE">
      <w:start w:val="3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169667">
    <w:abstractNumId w:val="5"/>
  </w:num>
  <w:num w:numId="2" w16cid:durableId="868109506">
    <w:abstractNumId w:val="0"/>
  </w:num>
  <w:num w:numId="3" w16cid:durableId="1442601700">
    <w:abstractNumId w:val="4"/>
  </w:num>
  <w:num w:numId="4" w16cid:durableId="966157632">
    <w:abstractNumId w:val="7"/>
  </w:num>
  <w:num w:numId="5" w16cid:durableId="823204011">
    <w:abstractNumId w:val="2"/>
  </w:num>
  <w:num w:numId="6" w16cid:durableId="1924220579">
    <w:abstractNumId w:val="3"/>
  </w:num>
  <w:num w:numId="7" w16cid:durableId="919022843">
    <w:abstractNumId w:val="6"/>
  </w:num>
  <w:num w:numId="8" w16cid:durableId="1489251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102"/>
    <w:rsid w:val="00010483"/>
    <w:rsid w:val="0004404A"/>
    <w:rsid w:val="00046BDC"/>
    <w:rsid w:val="00076029"/>
    <w:rsid w:val="00081163"/>
    <w:rsid w:val="000876A8"/>
    <w:rsid w:val="00092606"/>
    <w:rsid w:val="000A2A43"/>
    <w:rsid w:val="000D7E1F"/>
    <w:rsid w:val="001344AB"/>
    <w:rsid w:val="00136B2F"/>
    <w:rsid w:val="00137AF2"/>
    <w:rsid w:val="00151561"/>
    <w:rsid w:val="00157F4C"/>
    <w:rsid w:val="0017795C"/>
    <w:rsid w:val="001825F8"/>
    <w:rsid w:val="0018483B"/>
    <w:rsid w:val="00193D58"/>
    <w:rsid w:val="001D0AD3"/>
    <w:rsid w:val="001E6D6B"/>
    <w:rsid w:val="0020320F"/>
    <w:rsid w:val="00233EDA"/>
    <w:rsid w:val="00237A41"/>
    <w:rsid w:val="00256ACA"/>
    <w:rsid w:val="00275C65"/>
    <w:rsid w:val="00297E8E"/>
    <w:rsid w:val="002B657C"/>
    <w:rsid w:val="002D11DA"/>
    <w:rsid w:val="00346D5F"/>
    <w:rsid w:val="0036588B"/>
    <w:rsid w:val="00365D68"/>
    <w:rsid w:val="00375559"/>
    <w:rsid w:val="00376BE2"/>
    <w:rsid w:val="0038630F"/>
    <w:rsid w:val="00390579"/>
    <w:rsid w:val="003A202D"/>
    <w:rsid w:val="003C035A"/>
    <w:rsid w:val="003C3764"/>
    <w:rsid w:val="003E2BBC"/>
    <w:rsid w:val="003E43B1"/>
    <w:rsid w:val="0041115B"/>
    <w:rsid w:val="00475CCF"/>
    <w:rsid w:val="004765EE"/>
    <w:rsid w:val="00482B33"/>
    <w:rsid w:val="004847C2"/>
    <w:rsid w:val="004D18D4"/>
    <w:rsid w:val="004E7F98"/>
    <w:rsid w:val="004F61FB"/>
    <w:rsid w:val="005642EB"/>
    <w:rsid w:val="0058248B"/>
    <w:rsid w:val="00585CFF"/>
    <w:rsid w:val="005939CF"/>
    <w:rsid w:val="005A08F0"/>
    <w:rsid w:val="005D40CC"/>
    <w:rsid w:val="00601911"/>
    <w:rsid w:val="00602C9D"/>
    <w:rsid w:val="006134A8"/>
    <w:rsid w:val="00684124"/>
    <w:rsid w:val="00684F2A"/>
    <w:rsid w:val="00687B01"/>
    <w:rsid w:val="006A377A"/>
    <w:rsid w:val="006D7B2F"/>
    <w:rsid w:val="006E415A"/>
    <w:rsid w:val="00734688"/>
    <w:rsid w:val="00751707"/>
    <w:rsid w:val="00751C6A"/>
    <w:rsid w:val="0075746D"/>
    <w:rsid w:val="007775B3"/>
    <w:rsid w:val="00781B3B"/>
    <w:rsid w:val="007B4ECF"/>
    <w:rsid w:val="007B4FEE"/>
    <w:rsid w:val="007B670D"/>
    <w:rsid w:val="007D37CD"/>
    <w:rsid w:val="007E68F4"/>
    <w:rsid w:val="007F0B90"/>
    <w:rsid w:val="00805EC3"/>
    <w:rsid w:val="008061F5"/>
    <w:rsid w:val="00840F24"/>
    <w:rsid w:val="0085056A"/>
    <w:rsid w:val="00863238"/>
    <w:rsid w:val="00876753"/>
    <w:rsid w:val="008858DD"/>
    <w:rsid w:val="0089705A"/>
    <w:rsid w:val="008E4B04"/>
    <w:rsid w:val="008F6212"/>
    <w:rsid w:val="00921FB1"/>
    <w:rsid w:val="00947DD9"/>
    <w:rsid w:val="00954584"/>
    <w:rsid w:val="00957AEB"/>
    <w:rsid w:val="00970EFB"/>
    <w:rsid w:val="009A3161"/>
    <w:rsid w:val="009A5215"/>
    <w:rsid w:val="009C65AF"/>
    <w:rsid w:val="009D1443"/>
    <w:rsid w:val="009D2CD9"/>
    <w:rsid w:val="00A15607"/>
    <w:rsid w:val="00A3601C"/>
    <w:rsid w:val="00A42702"/>
    <w:rsid w:val="00A54160"/>
    <w:rsid w:val="00AA053A"/>
    <w:rsid w:val="00AB4801"/>
    <w:rsid w:val="00AC65DF"/>
    <w:rsid w:val="00AD6AFD"/>
    <w:rsid w:val="00AE120A"/>
    <w:rsid w:val="00B30476"/>
    <w:rsid w:val="00B43A6C"/>
    <w:rsid w:val="00B610B4"/>
    <w:rsid w:val="00B64DAB"/>
    <w:rsid w:val="00B75326"/>
    <w:rsid w:val="00BB1E57"/>
    <w:rsid w:val="00BD3C56"/>
    <w:rsid w:val="00BF55A0"/>
    <w:rsid w:val="00C0280B"/>
    <w:rsid w:val="00C03A89"/>
    <w:rsid w:val="00C073F6"/>
    <w:rsid w:val="00C13A54"/>
    <w:rsid w:val="00C47E07"/>
    <w:rsid w:val="00C75EA8"/>
    <w:rsid w:val="00C83CAE"/>
    <w:rsid w:val="00C85BCE"/>
    <w:rsid w:val="00CC4F21"/>
    <w:rsid w:val="00CE3102"/>
    <w:rsid w:val="00D124F9"/>
    <w:rsid w:val="00D60BCA"/>
    <w:rsid w:val="00D619C1"/>
    <w:rsid w:val="00D86C6C"/>
    <w:rsid w:val="00D86CB5"/>
    <w:rsid w:val="00DA1C2C"/>
    <w:rsid w:val="00DA2C16"/>
    <w:rsid w:val="00DE4CEC"/>
    <w:rsid w:val="00DF783B"/>
    <w:rsid w:val="00E00EBC"/>
    <w:rsid w:val="00E1436D"/>
    <w:rsid w:val="00E46305"/>
    <w:rsid w:val="00E6587F"/>
    <w:rsid w:val="00E7204D"/>
    <w:rsid w:val="00EB410F"/>
    <w:rsid w:val="00EE5F13"/>
    <w:rsid w:val="00F12F02"/>
    <w:rsid w:val="00F2273A"/>
    <w:rsid w:val="00F40129"/>
    <w:rsid w:val="00F54C98"/>
    <w:rsid w:val="00F578FC"/>
    <w:rsid w:val="00F82A05"/>
    <w:rsid w:val="00F8521D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189E8"/>
  <w15:docId w15:val="{EEACC84E-BAB1-EA48-94F1-7B1C09C6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82E"/>
    <w:rPr>
      <w:rFonts w:cs="Arial Unicode MS"/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sid w:val="0051782E"/>
    <w:rPr>
      <w:u w:val="single"/>
    </w:rPr>
  </w:style>
  <w:style w:type="table" w:customStyle="1" w:styleId="TableNormal0">
    <w:name w:val="Table Normal"/>
    <w:rsid w:val="00517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1782E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styleId="Pidipagina">
    <w:name w:val="footer"/>
    <w:rsid w:val="0051782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DB0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0C31"/>
    <w:rPr>
      <w:rFonts w:ascii="Cambria" w:hAnsi="Cambria" w:cs="Arial Unicode MS"/>
      <w:color w:val="000000"/>
      <w:sz w:val="24"/>
      <w:szCs w:val="24"/>
      <w:u w:color="000000"/>
    </w:rPr>
  </w:style>
  <w:style w:type="paragraph" w:styleId="Nessunaspaziatura">
    <w:name w:val="No Spacing"/>
    <w:uiPriority w:val="1"/>
    <w:qFormat/>
    <w:rsid w:val="00EF6F82"/>
    <w:rPr>
      <w:rFonts w:cs="Arial Unicode MS"/>
      <w:color w:val="000000"/>
      <w:u w:color="000000"/>
    </w:rPr>
  </w:style>
  <w:style w:type="paragraph" w:styleId="NormaleWeb">
    <w:name w:val="Normal (Web)"/>
    <w:basedOn w:val="Normale"/>
    <w:uiPriority w:val="99"/>
    <w:unhideWhenUsed/>
    <w:rsid w:val="00AA2CE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Carpredefinitoparagrafo"/>
    <w:rsid w:val="00AA7925"/>
  </w:style>
  <w:style w:type="character" w:styleId="Enfasigrassetto">
    <w:name w:val="Strong"/>
    <w:basedOn w:val="Carpredefinitoparagrafo"/>
    <w:uiPriority w:val="22"/>
    <w:qFormat/>
    <w:rsid w:val="00AA7925"/>
    <w:rPr>
      <w:b/>
      <w:bCs/>
    </w:rPr>
  </w:style>
  <w:style w:type="paragraph" w:styleId="Paragrafoelenco">
    <w:name w:val="List Paragraph"/>
    <w:basedOn w:val="Normale"/>
    <w:uiPriority w:val="34"/>
    <w:qFormat/>
    <w:rsid w:val="005361CD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il">
    <w:name w:val="il"/>
    <w:basedOn w:val="Carpredefinitoparagrafo"/>
    <w:rsid w:val="00AE120A"/>
  </w:style>
  <w:style w:type="paragraph" w:customStyle="1" w:styleId="gmail-msolistparagraph">
    <w:name w:val="gmail-msolistparagraph"/>
    <w:basedOn w:val="Normale"/>
    <w:rsid w:val="00C073F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Enfasicorsivo">
    <w:name w:val="Emphasis"/>
    <w:basedOn w:val="Carpredefinitoparagrafo"/>
    <w:uiPriority w:val="20"/>
    <w:qFormat/>
    <w:rsid w:val="00C073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7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LfQy9BvslZ+Ct6mHaPT4KqJVg==">CgMxLjA4AHIZaWQ6TlhaZ1RlN1Rra0FBQUFBQUFBSTdYUQ==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Fondazione Bellonci</cp:lastModifiedBy>
  <cp:revision>3</cp:revision>
  <cp:lastPrinted>2024-03-26T10:08:00Z</cp:lastPrinted>
  <dcterms:created xsi:type="dcterms:W3CDTF">2024-06-05T14:47:00Z</dcterms:created>
  <dcterms:modified xsi:type="dcterms:W3CDTF">2024-06-05T14:49:00Z</dcterms:modified>
</cp:coreProperties>
</file>