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91417E" w:rsidR="001E6C77" w:rsidP="009B4E01" w:rsidRDefault="001E6C77" w14:paraId="3718AEB3" w14:textId="77777777">
      <w:pPr>
        <w:spacing w:line="257" w:lineRule="atLeast"/>
        <w:jc w:val="both"/>
        <w:rPr>
          <w:rFonts w:ascii="Calibri" w:hAnsi="Calibri" w:eastAsia="Times New Roman" w:cs="Calibri"/>
        </w:rPr>
      </w:pPr>
    </w:p>
    <w:p w:rsidR="46CCF2FF" w:rsidP="46CCF2FF" w:rsidRDefault="00F07D0E" w14:paraId="6D0359D7" w14:textId="31E96CDC">
      <w:pPr>
        <w:tabs>
          <w:tab w:val="left" w:pos="3195"/>
        </w:tabs>
        <w:jc w:val="center"/>
        <w:rPr>
          <w:rFonts w:ascii="Calibri" w:hAnsi="Calibri" w:eastAsia="Calibri" w:cs="Calibri"/>
          <w:color w:val="000000" w:themeColor="text1"/>
          <w:sz w:val="32"/>
          <w:szCs w:val="32"/>
        </w:rPr>
      </w:pPr>
      <w:r>
        <w:rPr>
          <w:rFonts w:ascii="Calibri" w:hAnsi="Calibri" w:eastAsia="Calibri" w:cs="Calibri"/>
          <w:noProof/>
          <w:color w:val="000000" w:themeColor="text1"/>
          <w:sz w:val="32"/>
          <w:szCs w:val="32"/>
          <w14:textOutline w14:w="0" w14:cap="rnd" w14:cmpd="sng" w14:algn="ctr">
            <w14:noFill/>
            <w14:prstDash w14:val="solid"/>
            <w14:bevel/>
          </w14:textOutline>
        </w:rPr>
        <w:drawing>
          <wp:inline distT="0" distB="0" distL="0" distR="0" wp14:anchorId="6301F9D4" wp14:editId="4A9797F0">
            <wp:extent cx="1275985" cy="931407"/>
            <wp:effectExtent l="0" t="0" r="635" b="2540"/>
            <wp:docPr id="156201565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01565" name="Immagine 15620156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2433" cy="96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6CCF2FF" w:rsidP="46CCF2FF" w:rsidRDefault="46CCF2FF" w14:paraId="757BDB72" w14:textId="6C6BF487">
      <w:pPr>
        <w:tabs>
          <w:tab w:val="left" w:pos="3195"/>
        </w:tabs>
        <w:rPr>
          <w:rFonts w:ascii="Calibri" w:hAnsi="Calibri" w:eastAsia="Calibri" w:cs="Calibri"/>
          <w:color w:val="000000" w:themeColor="text1"/>
          <w:sz w:val="16"/>
          <w:szCs w:val="16"/>
        </w:rPr>
      </w:pPr>
    </w:p>
    <w:p w:rsidR="46CCF2FF" w:rsidP="46CCF2FF" w:rsidRDefault="46CCF2FF" w14:paraId="6FC26B18" w14:textId="486F4C84">
      <w:pPr>
        <w:jc w:val="center"/>
        <w:rPr>
          <w:rFonts w:ascii="Calibri" w:hAnsi="Calibri" w:eastAsia="Calibri" w:cs="Calibri"/>
          <w:color w:val="000000" w:themeColor="text1"/>
          <w:sz w:val="32"/>
          <w:szCs w:val="32"/>
        </w:rPr>
      </w:pPr>
      <w:r w:rsidRPr="46CCF2FF">
        <w:rPr>
          <w:rFonts w:ascii="Calibri" w:hAnsi="Calibri" w:eastAsia="Calibri" w:cs="Calibri"/>
          <w:b/>
          <w:bCs/>
          <w:color w:val="000000" w:themeColor="text1"/>
          <w:sz w:val="32"/>
          <w:szCs w:val="32"/>
        </w:rPr>
        <w:t>IL</w:t>
      </w:r>
      <w:r w:rsidR="005F2167">
        <w:rPr>
          <w:rFonts w:ascii="Calibri" w:hAnsi="Calibri" w:eastAsia="Calibri" w:cs="Calibri"/>
          <w:b/>
          <w:bCs/>
          <w:color w:val="000000" w:themeColor="text1"/>
          <w:sz w:val="32"/>
          <w:szCs w:val="32"/>
        </w:rPr>
        <w:t xml:space="preserve"> TERZO</w:t>
      </w:r>
      <w:r w:rsidRPr="46CCF2FF">
        <w:rPr>
          <w:rFonts w:ascii="Calibri" w:hAnsi="Calibri" w:eastAsia="Calibri" w:cs="Calibri"/>
          <w:b/>
          <w:bCs/>
          <w:color w:val="000000" w:themeColor="text1"/>
          <w:sz w:val="32"/>
          <w:szCs w:val="32"/>
        </w:rPr>
        <w:t xml:space="preserve"> GRUPPO DI TITOLI PROPOSTI</w:t>
      </w:r>
    </w:p>
    <w:p w:rsidR="46CCF2FF" w:rsidP="46CCF2FF" w:rsidRDefault="46CCF2FF" w14:paraId="51A402CF" w14:textId="148CCAEB">
      <w:pPr>
        <w:jc w:val="center"/>
        <w:rPr>
          <w:rFonts w:ascii="Calibri" w:hAnsi="Calibri" w:eastAsia="Calibri" w:cs="Calibri"/>
          <w:color w:val="000000" w:themeColor="text1"/>
          <w:sz w:val="32"/>
          <w:szCs w:val="32"/>
        </w:rPr>
      </w:pPr>
      <w:r w:rsidRPr="46CCF2FF">
        <w:rPr>
          <w:rFonts w:ascii="Calibri" w:hAnsi="Calibri" w:eastAsia="Calibri" w:cs="Calibri"/>
          <w:b/>
          <w:bCs/>
          <w:color w:val="000000" w:themeColor="text1"/>
          <w:sz w:val="32"/>
          <w:szCs w:val="32"/>
        </w:rPr>
        <w:t>DAGLI AMICI DELLA DOMENICA</w:t>
      </w:r>
    </w:p>
    <w:p w:rsidR="46CCF2FF" w:rsidP="46CCF2FF" w:rsidRDefault="46CCF2FF" w14:paraId="0DAECE5F" w14:textId="6704B3D1">
      <w:pPr>
        <w:rPr>
          <w:rFonts w:ascii="Calibri" w:hAnsi="Calibri" w:eastAsia="Times New Roman" w:cs="Calibri"/>
          <w:b/>
          <w:bCs/>
        </w:rPr>
      </w:pPr>
    </w:p>
    <w:p w:rsidR="46CCF2FF" w:rsidP="0C9C6528" w:rsidRDefault="03C327CE" w14:paraId="737C58C8" w14:textId="02ACEAD1">
      <w:pPr>
        <w:jc w:val="both"/>
        <w:rPr>
          <w:rFonts w:ascii="Calibri" w:hAnsi="Calibri" w:eastAsia="Calibri" w:cs="Calibri"/>
          <w:color w:val="000000" w:themeColor="text1"/>
        </w:rPr>
      </w:pPr>
      <w:r w:rsidRPr="420DB930" w:rsidR="420DB930">
        <w:rPr>
          <w:rFonts w:ascii="Calibri" w:hAnsi="Calibri" w:eastAsia="Calibri" w:cs="Calibri"/>
          <w:i w:val="1"/>
          <w:iCs w:val="1"/>
          <w:color w:val="000000" w:themeColor="text1" w:themeTint="FF" w:themeShade="FF"/>
        </w:rPr>
        <w:t>Roma, 24 febbraio 2026</w:t>
      </w:r>
      <w:r w:rsidRPr="420DB930" w:rsidR="420DB930">
        <w:rPr>
          <w:rFonts w:ascii="Calibri" w:hAnsi="Calibri" w:eastAsia="Calibri" w:cs="Calibri"/>
          <w:color w:val="000000" w:themeColor="text1" w:themeTint="FF" w:themeShade="FF"/>
        </w:rPr>
        <w:t xml:space="preserve">. Ecco il </w:t>
      </w:r>
      <w:r w:rsidRPr="420DB930" w:rsidR="420DB930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terzo gruppo di titoli proposti</w:t>
      </w:r>
      <w:r w:rsidRPr="420DB930" w:rsidR="420DB930">
        <w:rPr>
          <w:rFonts w:ascii="Calibri" w:hAnsi="Calibri" w:eastAsia="Calibri" w:cs="Calibri"/>
          <w:color w:val="000000" w:themeColor="text1" w:themeTint="FF" w:themeShade="FF"/>
        </w:rPr>
        <w:t xml:space="preserve"> dagli Amici della domenica all’ottantesima edizione del Premio Strega. Il prossimo sarà reso noto </w:t>
      </w:r>
      <w:r w:rsidRPr="420DB930" w:rsidR="420DB930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lunedì 2 marzo</w:t>
      </w:r>
      <w:r w:rsidRPr="420DB930" w:rsidR="420DB930">
        <w:rPr>
          <w:rFonts w:ascii="Calibri" w:hAnsi="Calibri" w:eastAsia="Calibri" w:cs="Calibri"/>
          <w:color w:val="000000" w:themeColor="text1" w:themeTint="FF" w:themeShade="FF"/>
        </w:rPr>
        <w:t>.</w:t>
      </w:r>
    </w:p>
    <w:p w:rsidRPr="00D350D7" w:rsidR="005F2167" w:rsidP="7BADF151" w:rsidRDefault="005F2167" w14:paraId="36ADE256" w14:textId="46B7464C">
      <w:pPr>
        <w:rPr>
          <w:rFonts w:ascii="Calibri" w:hAnsi="Calibri" w:eastAsia="Calibri" w:cs="Calibri"/>
          <w:color w:val="000000" w:themeColor="text1"/>
        </w:rPr>
      </w:pPr>
    </w:p>
    <w:p w:rsidR="0C615239" w:rsidP="0C615239" w:rsidRDefault="0C615239" w14:paraId="6149E13A" w14:textId="1547C7F9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Fabio Andina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L’interno delle nuvole </w:t>
      </w:r>
      <w:r w:rsidRPr="0C615239">
        <w:rPr>
          <w:rFonts w:ascii="Calibri" w:hAnsi="Calibri" w:eastAsia="Calibri" w:cs="Calibri"/>
          <w:color w:val="000000" w:themeColor="text1"/>
        </w:rPr>
        <w:t>(Rubbettino), proposto da Gianpiero Gamaleri.</w:t>
      </w:r>
    </w:p>
    <w:p w:rsidR="0C615239" w:rsidP="0C615239" w:rsidRDefault="33F411A2" w14:paraId="5C6D2C02" w14:textId="06534075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33F411A2">
        <w:rPr>
          <w:rFonts w:ascii="Calibri" w:hAnsi="Calibri" w:eastAsia="Calibri" w:cs="Calibri"/>
          <w:b/>
          <w:bCs/>
          <w:color w:val="000000" w:themeColor="text1"/>
        </w:rPr>
        <w:t>Lavinia Bianca</w:t>
      </w:r>
      <w:r w:rsidRPr="33F411A2">
        <w:rPr>
          <w:rFonts w:ascii="Calibri" w:hAnsi="Calibri" w:eastAsia="Calibri" w:cs="Calibri"/>
          <w:color w:val="000000" w:themeColor="text1"/>
        </w:rPr>
        <w:t>,</w:t>
      </w:r>
      <w:r w:rsidRPr="33F411A2">
        <w:rPr>
          <w:rFonts w:ascii="Calibri" w:hAnsi="Calibri" w:eastAsia="Calibri" w:cs="Calibri"/>
          <w:b/>
          <w:bCs/>
          <w:color w:val="000000" w:themeColor="text1"/>
        </w:rPr>
        <w:t xml:space="preserve"> </w:t>
      </w:r>
      <w:r w:rsidRPr="33F411A2">
        <w:rPr>
          <w:rFonts w:ascii="Calibri" w:hAnsi="Calibri" w:eastAsia="Calibri" w:cs="Calibri"/>
          <w:i/>
          <w:iCs/>
          <w:color w:val="000000" w:themeColor="text1"/>
        </w:rPr>
        <w:t xml:space="preserve">La vita potenziale </w:t>
      </w:r>
      <w:r w:rsidRPr="33F411A2">
        <w:rPr>
          <w:rFonts w:ascii="Calibri" w:hAnsi="Calibri" w:eastAsia="Calibri" w:cs="Calibri"/>
          <w:color w:val="000000" w:themeColor="text1"/>
        </w:rPr>
        <w:t>(Gramma Feltrinelli), proposto da Fulvio Abbate.</w:t>
      </w:r>
    </w:p>
    <w:p w:rsidR="0C615239" w:rsidP="0C615239" w:rsidRDefault="0C615239" w14:paraId="650E725F" w14:textId="286DDB53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Enrico Bruschi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Riflessi inversi. Nella mente di Mariù Pascoli </w:t>
      </w:r>
      <w:r w:rsidRPr="0C615239">
        <w:rPr>
          <w:rFonts w:ascii="Calibri" w:hAnsi="Calibri" w:eastAsia="Calibri" w:cs="Calibri"/>
          <w:color w:val="000000" w:themeColor="text1"/>
        </w:rPr>
        <w:t>(Maschietto Editore), proposto da Maria Concetta Mattei.</w:t>
      </w:r>
    </w:p>
    <w:p w:rsidR="0C615239" w:rsidP="0C615239" w:rsidRDefault="0C615239" w14:paraId="29C4DE74" w14:textId="052DAC44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Valerio Callieri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>AS3</w:t>
      </w:r>
      <w:r w:rsidRPr="0C615239">
        <w:rPr>
          <w:rFonts w:ascii="Calibri" w:hAnsi="Calibri" w:eastAsia="Calibri" w:cs="Calibri"/>
          <w:color w:val="000000" w:themeColor="text1"/>
        </w:rPr>
        <w:t xml:space="preserve"> (Fandango Libri), proposto da Paolo Di Paolo.</w:t>
      </w:r>
    </w:p>
    <w:p w:rsidR="0C615239" w:rsidP="0C615239" w:rsidRDefault="0C615239" w14:paraId="725F290F" w14:textId="07475884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Marcello Cantoni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Vento in faccia </w:t>
      </w:r>
      <w:r w:rsidRPr="0C615239">
        <w:rPr>
          <w:rFonts w:ascii="Calibri" w:hAnsi="Calibri" w:eastAsia="Calibri" w:cs="Calibri"/>
          <w:color w:val="000000" w:themeColor="text1"/>
        </w:rPr>
        <w:t>(La Corte Editore), proposto da Ignazio R. Marino.</w:t>
      </w:r>
    </w:p>
    <w:p w:rsidR="0C615239" w:rsidP="0C615239" w:rsidRDefault="0C615239" w14:paraId="2C396E05" w14:textId="5057DD57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6AC53F6F" w:rsidR="6AC53F6F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Bruno Damini</w:t>
      </w:r>
      <w:r w:rsidRPr="6AC53F6F" w:rsidR="6AC53F6F">
        <w:rPr>
          <w:rFonts w:ascii="Calibri" w:hAnsi="Calibri" w:eastAsia="Calibri" w:cs="Calibri"/>
          <w:color w:val="000000" w:themeColor="text1" w:themeTint="FF" w:themeShade="FF"/>
        </w:rPr>
        <w:t xml:space="preserve">, </w:t>
      </w:r>
      <w:r w:rsidRPr="6AC53F6F" w:rsidR="6AC53F6F">
        <w:rPr>
          <w:rFonts w:ascii="Calibri" w:hAnsi="Calibri" w:eastAsia="Calibri" w:cs="Calibri"/>
          <w:i w:val="1"/>
          <w:iCs w:val="1"/>
          <w:color w:val="000000" w:themeColor="text1" w:themeTint="FF" w:themeShade="FF"/>
        </w:rPr>
        <w:t xml:space="preserve">Il primo a prender fuoco fu Totò. La Grande Storia di monsù Peppino cuoco errante </w:t>
      </w:r>
      <w:r w:rsidRPr="6AC53F6F" w:rsidR="6AC53F6F">
        <w:rPr>
          <w:rFonts w:ascii="Calibri" w:hAnsi="Calibri" w:eastAsia="Calibri" w:cs="Calibri"/>
          <w:color w:val="000000" w:themeColor="text1" w:themeTint="FF" w:themeShade="FF"/>
        </w:rPr>
        <w:t>(Minerva Edizioni), proposto da Roberto Barbolini.</w:t>
      </w:r>
    </w:p>
    <w:p w:rsidR="6AC53F6F" w:rsidP="6AC53F6F" w:rsidRDefault="6AC53F6F" w14:paraId="0215080B" w14:textId="1A759206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 w:themeTint="FF" w:themeShade="FF"/>
        </w:rPr>
      </w:pPr>
      <w:r w:rsidRPr="6AC53F6F" w:rsidR="6AC53F6F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Paola Dell'Erba</w:t>
      </w:r>
      <w:r w:rsidRPr="6AC53F6F" w:rsidR="6AC53F6F">
        <w:rPr>
          <w:rFonts w:ascii="Calibri" w:hAnsi="Calibri" w:eastAsia="Calibri" w:cs="Calibri"/>
          <w:color w:val="000000" w:themeColor="text1" w:themeTint="FF" w:themeShade="FF"/>
        </w:rPr>
        <w:t xml:space="preserve">, </w:t>
      </w:r>
      <w:r w:rsidRPr="6AC53F6F" w:rsidR="6AC53F6F">
        <w:rPr>
          <w:rFonts w:ascii="Calibri" w:hAnsi="Calibri" w:eastAsia="Calibri" w:cs="Calibri"/>
          <w:i w:val="1"/>
          <w:iCs w:val="1"/>
          <w:color w:val="000000" w:themeColor="text1" w:themeTint="FF" w:themeShade="FF"/>
        </w:rPr>
        <w:t>Penultimo desiderio</w:t>
      </w:r>
      <w:r w:rsidRPr="6AC53F6F" w:rsidR="6AC53F6F">
        <w:rPr>
          <w:rFonts w:ascii="Calibri" w:hAnsi="Calibri" w:eastAsia="Calibri" w:cs="Calibri"/>
          <w:color w:val="000000" w:themeColor="text1" w:themeTint="FF" w:themeShade="FF"/>
        </w:rPr>
        <w:t xml:space="preserve"> (Graus Edizioni), proposto da Maria Cristina Donnarumma.</w:t>
      </w:r>
    </w:p>
    <w:p w:rsidR="0C615239" w:rsidP="0C615239" w:rsidRDefault="0C615239" w14:paraId="58525C50" w14:textId="3D43A3F5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6AC53F6F" w:rsidR="6AC53F6F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Mario De Quarto</w:t>
      </w:r>
      <w:r w:rsidRPr="6AC53F6F" w:rsidR="6AC53F6F">
        <w:rPr>
          <w:rFonts w:ascii="Calibri" w:hAnsi="Calibri" w:eastAsia="Calibri" w:cs="Calibri"/>
          <w:color w:val="000000" w:themeColor="text1" w:themeTint="FF" w:themeShade="FF"/>
        </w:rPr>
        <w:t xml:space="preserve">, </w:t>
      </w:r>
      <w:r w:rsidRPr="6AC53F6F" w:rsidR="6AC53F6F">
        <w:rPr>
          <w:rFonts w:ascii="Calibri" w:hAnsi="Calibri" w:eastAsia="Calibri" w:cs="Calibri"/>
          <w:i w:val="1"/>
          <w:iCs w:val="1"/>
          <w:color w:val="000000" w:themeColor="text1" w:themeTint="FF" w:themeShade="FF"/>
        </w:rPr>
        <w:t xml:space="preserve">Libero nella città dei papi </w:t>
      </w:r>
      <w:r w:rsidRPr="6AC53F6F" w:rsidR="6AC53F6F">
        <w:rPr>
          <w:rFonts w:ascii="Calibri" w:hAnsi="Calibri" w:eastAsia="Calibri" w:cs="Calibri"/>
          <w:color w:val="000000" w:themeColor="text1" w:themeTint="FF" w:themeShade="FF"/>
        </w:rPr>
        <w:t>(Marlin), proposto da Rosa Maria Grillo.</w:t>
      </w:r>
    </w:p>
    <w:p w:rsidR="0C615239" w:rsidP="0C615239" w:rsidRDefault="0C615239" w14:paraId="4FFCC9DD" w14:textId="74DA4E7E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Marcello Fois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L’immensa distrazione </w:t>
      </w:r>
      <w:r w:rsidRPr="0C615239">
        <w:rPr>
          <w:rFonts w:ascii="Calibri" w:hAnsi="Calibri" w:eastAsia="Calibri" w:cs="Calibri"/>
          <w:color w:val="000000" w:themeColor="text1"/>
        </w:rPr>
        <w:t>(Einaudi), proposto da Helena Janeczek.</w:t>
      </w:r>
    </w:p>
    <w:p w:rsidR="0C615239" w:rsidP="0C615239" w:rsidRDefault="0C615239" w14:paraId="7A362272" w14:textId="62BEF8F3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Vittorio Giacopini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Ogni altro tempo è Pace </w:t>
      </w:r>
      <w:r w:rsidRPr="0C615239">
        <w:rPr>
          <w:rFonts w:ascii="Calibri" w:hAnsi="Calibri" w:eastAsia="Calibri" w:cs="Calibri"/>
          <w:color w:val="000000" w:themeColor="text1"/>
        </w:rPr>
        <w:t>(Nutrimenti), proposto da Alberto Rollo.</w:t>
      </w:r>
    </w:p>
    <w:p w:rsidR="0C615239" w:rsidP="0C615239" w:rsidRDefault="33F411A2" w14:paraId="488EA3EA" w14:textId="2C639FD7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33F411A2">
        <w:rPr>
          <w:rFonts w:ascii="Calibri" w:hAnsi="Calibri" w:eastAsia="Calibri" w:cs="Calibri"/>
          <w:b/>
          <w:bCs/>
          <w:color w:val="000000" w:themeColor="text1"/>
        </w:rPr>
        <w:t xml:space="preserve">Simone Lisi, </w:t>
      </w:r>
      <w:r w:rsidRPr="33F411A2">
        <w:rPr>
          <w:rFonts w:ascii="Calibri" w:hAnsi="Calibri" w:eastAsia="Calibri" w:cs="Calibri"/>
          <w:i/>
          <w:iCs/>
          <w:color w:val="000000" w:themeColor="text1"/>
        </w:rPr>
        <w:t xml:space="preserve">Le interruzioni. Romanzo provvisorio su mia madre </w:t>
      </w:r>
      <w:r w:rsidRPr="33F411A2">
        <w:rPr>
          <w:rFonts w:ascii="Calibri" w:hAnsi="Calibri" w:eastAsia="Calibri" w:cs="Calibri"/>
          <w:color w:val="000000" w:themeColor="text1"/>
        </w:rPr>
        <w:t>(effequ), proposto da Gabriele Ametrano.</w:t>
      </w:r>
    </w:p>
    <w:p w:rsidR="33F411A2" w:rsidP="33F411A2" w:rsidRDefault="33F411A2" w14:paraId="112A731C" w14:textId="6BD49BB9">
      <w:pPr>
        <w:pStyle w:val="Paragrafoelenco"/>
        <w:numPr>
          <w:ilvl w:val="0"/>
          <w:numId w:val="2"/>
        </w:numPr>
        <w:rPr>
          <w:rFonts w:ascii="Calibri" w:hAnsi="Calibri" w:eastAsia="Calibri" w:cs="Calibri"/>
        </w:rPr>
      </w:pPr>
      <w:r w:rsidRPr="33F411A2">
        <w:rPr>
          <w:rFonts w:ascii="Calibri" w:hAnsi="Calibri" w:eastAsia="Calibri" w:cs="Calibri"/>
          <w:b/>
          <w:bCs/>
          <w:color w:val="000000" w:themeColor="text1"/>
        </w:rPr>
        <w:t>Laura Marzi</w:t>
      </w:r>
      <w:r w:rsidRPr="33F411A2">
        <w:rPr>
          <w:rFonts w:ascii="Calibri" w:hAnsi="Calibri" w:eastAsia="Calibri" w:cs="Calibri"/>
          <w:color w:val="000000" w:themeColor="text1"/>
        </w:rPr>
        <w:t xml:space="preserve">, </w:t>
      </w:r>
      <w:r w:rsidRPr="33F411A2">
        <w:rPr>
          <w:rFonts w:ascii="Calibri" w:hAnsi="Calibri" w:eastAsia="Calibri" w:cs="Calibri"/>
          <w:i/>
          <w:iCs/>
          <w:color w:val="000000" w:themeColor="text1"/>
        </w:rPr>
        <w:t xml:space="preserve">Stelle cadenti </w:t>
      </w:r>
      <w:r w:rsidRPr="33F411A2">
        <w:rPr>
          <w:rFonts w:ascii="Calibri" w:hAnsi="Calibri" w:eastAsia="Calibri" w:cs="Calibri"/>
          <w:color w:val="000000" w:themeColor="text1"/>
        </w:rPr>
        <w:t>(Mondadori), proposto da Paolo Mieli.</w:t>
      </w:r>
    </w:p>
    <w:p w:rsidR="0C615239" w:rsidP="0C615239" w:rsidRDefault="0C615239" w14:paraId="775DDD65" w14:textId="59F167BF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5FA796FB" w:rsidR="5FA796FB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Mota</w:t>
      </w:r>
      <w:r w:rsidRPr="5FA796FB" w:rsidR="5FA796FB">
        <w:rPr>
          <w:rFonts w:ascii="Calibri" w:hAnsi="Calibri" w:eastAsia="Calibri" w:cs="Calibri"/>
          <w:color w:val="000000" w:themeColor="text1" w:themeTint="FF" w:themeShade="FF"/>
        </w:rPr>
        <w:t xml:space="preserve">, </w:t>
      </w:r>
      <w:r w:rsidRPr="5FA796FB" w:rsidR="5FA796FB">
        <w:rPr>
          <w:rFonts w:ascii="Calibri" w:hAnsi="Calibri" w:eastAsia="Calibri" w:cs="Calibri"/>
          <w:i w:val="1"/>
          <w:iCs w:val="1"/>
          <w:color w:val="000000" w:themeColor="text1" w:themeTint="FF" w:themeShade="FF"/>
        </w:rPr>
        <w:t xml:space="preserve">La Luce Inversa </w:t>
      </w:r>
      <w:r w:rsidRPr="5FA796FB" w:rsidR="5FA796FB">
        <w:rPr>
          <w:rFonts w:ascii="Calibri" w:hAnsi="Calibri" w:eastAsia="Calibri" w:cs="Calibri"/>
          <w:color w:val="000000" w:themeColor="text1" w:themeTint="FF" w:themeShade="FF"/>
        </w:rPr>
        <w:t>(Wojtek), proposto da Silvio Perrella.</w:t>
      </w:r>
    </w:p>
    <w:p w:rsidR="0C615239" w:rsidP="0C615239" w:rsidRDefault="0C615239" w14:paraId="0A9A5CAF" w14:textId="4F332663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Laura Pariani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Primamà </w:t>
      </w:r>
      <w:r w:rsidRPr="0C615239">
        <w:rPr>
          <w:rFonts w:ascii="Calibri" w:hAnsi="Calibri" w:eastAsia="Calibri" w:cs="Calibri"/>
          <w:color w:val="000000" w:themeColor="text1"/>
        </w:rPr>
        <w:t>(La nave di Teseo), proposto da</w:t>
      </w:r>
      <w:r w:rsidRPr="0C615239">
        <w:rPr>
          <w:rFonts w:eastAsia="Cambria" w:cs="Cambria"/>
          <w:color w:val="000000" w:themeColor="text1"/>
        </w:rPr>
        <w:t xml:space="preserve"> </w:t>
      </w:r>
      <w:r w:rsidRPr="0C615239">
        <w:rPr>
          <w:rFonts w:ascii="Calibri" w:hAnsi="Calibri" w:eastAsia="Calibri" w:cs="Calibri"/>
          <w:color w:val="000000" w:themeColor="text1"/>
        </w:rPr>
        <w:t>Francesca Serafini.</w:t>
      </w:r>
    </w:p>
    <w:p w:rsidR="0C615239" w:rsidP="0C615239" w:rsidRDefault="0C615239" w14:paraId="3F152A7A" w14:textId="431EC5AC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Alcide Pierantozzi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Lo sbilico </w:t>
      </w:r>
      <w:r w:rsidRPr="0C615239">
        <w:rPr>
          <w:rFonts w:ascii="Calibri" w:hAnsi="Calibri" w:eastAsia="Calibri" w:cs="Calibri"/>
          <w:color w:val="000000" w:themeColor="text1"/>
        </w:rPr>
        <w:t>(Einaudi), proposto da Donatella Di Pietrantonio.</w:t>
      </w:r>
    </w:p>
    <w:p w:rsidR="0C615239" w:rsidP="0C615239" w:rsidRDefault="0C615239" w14:paraId="0BDD3852" w14:textId="15C3D673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Piero Salabè</w:t>
      </w:r>
      <w:r w:rsidRPr="0C615239">
        <w:rPr>
          <w:rFonts w:ascii="Calibri" w:hAnsi="Calibri" w:eastAsia="Calibri" w:cs="Calibri"/>
          <w:color w:val="000000" w:themeColor="text1"/>
        </w:rPr>
        <w:t>,</w:t>
      </w:r>
      <w:r w:rsidRPr="0C615239">
        <w:rPr>
          <w:rFonts w:ascii="Calibri" w:hAnsi="Calibri" w:eastAsia="Calibri" w:cs="Calibri"/>
          <w:b/>
          <w:bCs/>
          <w:color w:val="000000" w:themeColor="text1"/>
        </w:rPr>
        <w:t xml:space="preserve">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Mortacci mia </w:t>
      </w:r>
      <w:r w:rsidRPr="0C615239">
        <w:rPr>
          <w:rFonts w:ascii="Calibri" w:hAnsi="Calibri" w:eastAsia="Calibri" w:cs="Calibri"/>
          <w:color w:val="000000" w:themeColor="text1"/>
        </w:rPr>
        <w:t>(La nave di Teseo), proposto da Claudia Durastanti.</w:t>
      </w:r>
    </w:p>
    <w:p w:rsidR="0C615239" w:rsidP="0C615239" w:rsidRDefault="0C615239" w14:paraId="3CC99EB7" w14:textId="656D2C77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Eduardo Savarese</w:t>
      </w:r>
      <w:r w:rsidRPr="0C615239">
        <w:rPr>
          <w:rFonts w:ascii="Calibri" w:hAnsi="Calibri" w:eastAsia="Calibri" w:cs="Calibri"/>
          <w:color w:val="000000" w:themeColor="text1"/>
        </w:rPr>
        <w:t xml:space="preserve">,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Una piccola luce </w:t>
      </w:r>
      <w:r w:rsidRPr="0C615239">
        <w:rPr>
          <w:rFonts w:ascii="Calibri" w:hAnsi="Calibri" w:eastAsia="Calibri" w:cs="Calibri"/>
          <w:color w:val="000000" w:themeColor="text1"/>
        </w:rPr>
        <w:t>(Alter Ego), proposto da Simona Cives.</w:t>
      </w:r>
    </w:p>
    <w:p w:rsidR="0C615239" w:rsidP="0C615239" w:rsidRDefault="0C615239" w14:paraId="3FAE7016" w14:textId="254F925C">
      <w:pPr>
        <w:pStyle w:val="Paragrafoelenco"/>
        <w:numPr>
          <w:ilvl w:val="0"/>
          <w:numId w:val="2"/>
        </w:numPr>
        <w:rPr>
          <w:rFonts w:ascii="Calibri" w:hAnsi="Calibri" w:eastAsia="Calibri" w:cs="Calibri"/>
          <w:color w:val="000000" w:themeColor="text1"/>
        </w:rPr>
      </w:pPr>
      <w:r w:rsidRPr="0C615239">
        <w:rPr>
          <w:rFonts w:ascii="Calibri" w:hAnsi="Calibri" w:eastAsia="Calibri" w:cs="Calibri"/>
          <w:b/>
          <w:bCs/>
          <w:color w:val="000000" w:themeColor="text1"/>
        </w:rPr>
        <w:t>Carola Susani</w:t>
      </w:r>
      <w:r w:rsidRPr="0C615239">
        <w:rPr>
          <w:rFonts w:ascii="Calibri" w:hAnsi="Calibri" w:eastAsia="Calibri" w:cs="Calibri"/>
          <w:color w:val="000000" w:themeColor="text1"/>
        </w:rPr>
        <w:t>,</w:t>
      </w:r>
      <w:r w:rsidRPr="0C615239">
        <w:rPr>
          <w:rFonts w:ascii="Calibri" w:hAnsi="Calibri" w:eastAsia="Calibri" w:cs="Calibri"/>
          <w:b/>
          <w:bCs/>
          <w:color w:val="000000" w:themeColor="text1"/>
        </w:rPr>
        <w:t xml:space="preserve"> </w:t>
      </w:r>
      <w:r w:rsidRPr="0C615239">
        <w:rPr>
          <w:rFonts w:ascii="Calibri" w:hAnsi="Calibri" w:eastAsia="Calibri" w:cs="Calibri"/>
          <w:i/>
          <w:iCs/>
          <w:color w:val="000000" w:themeColor="text1"/>
        </w:rPr>
        <w:t xml:space="preserve">Il dio delle genti </w:t>
      </w:r>
      <w:r w:rsidRPr="0C615239">
        <w:rPr>
          <w:rFonts w:ascii="Calibri" w:hAnsi="Calibri" w:eastAsia="Calibri" w:cs="Calibri"/>
          <w:color w:val="000000" w:themeColor="text1"/>
        </w:rPr>
        <w:t>(minimum fax), proposto da Valeria Parrella.</w:t>
      </w:r>
    </w:p>
    <w:p w:rsidR="46CCF2FF" w:rsidP="005F2167" w:rsidRDefault="46CCF2FF" w14:paraId="31510B13" w14:textId="465C0314">
      <w:pPr>
        <w:rPr>
          <w:rFonts w:ascii="Calibri" w:hAnsi="Calibri" w:eastAsia="Times New Roman" w:cs="Calibri"/>
        </w:rPr>
      </w:pPr>
    </w:p>
    <w:p w:rsidR="64B08070" w:rsidP="00760811" w:rsidRDefault="654ACE7F" w14:paraId="5349A612" w14:textId="0AD16FE3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beforeAutospacing="1" w:afterAutospacing="1" w:line="276" w:lineRule="auto"/>
        <w:contextualSpacing/>
        <w:jc w:val="both"/>
        <w:rPr>
          <w:rFonts w:ascii="Calibri" w:hAnsi="Calibri" w:eastAsia="Calibri" w:cs="Calibri"/>
          <w:color w:val="000000" w:themeColor="text1"/>
          <w:sz w:val="22"/>
          <w:szCs w:val="22"/>
        </w:rPr>
      </w:pPr>
      <w:r w:rsidRPr="654ACE7F">
        <w:rPr>
          <w:rFonts w:ascii="Calibri" w:hAnsi="Calibri" w:eastAsia="Calibri" w:cs="Calibri"/>
          <w:color w:val="000000" w:themeColor="text1"/>
        </w:rPr>
        <w:t xml:space="preserve">Il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Premio Strega</w:t>
      </w:r>
      <w:r w:rsidRPr="654ACE7F">
        <w:rPr>
          <w:rFonts w:ascii="Calibri" w:hAnsi="Calibri" w:eastAsia="Calibri" w:cs="Calibri"/>
          <w:color w:val="000000" w:themeColor="text1"/>
        </w:rPr>
        <w:t xml:space="preserve"> è promosso da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Fondazione Maria e Goffredo Bellonci</w:t>
      </w:r>
      <w:r w:rsidRPr="654ACE7F">
        <w:rPr>
          <w:rFonts w:ascii="Calibri" w:hAnsi="Calibri" w:eastAsia="Calibri" w:cs="Calibri"/>
          <w:color w:val="000000" w:themeColor="text1"/>
        </w:rPr>
        <w:t xml:space="preserve"> e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Strega Alberti Benevento</w:t>
      </w:r>
      <w:r w:rsidRPr="654ACE7F">
        <w:rPr>
          <w:rFonts w:ascii="Calibri" w:hAnsi="Calibri" w:eastAsia="Calibri" w:cs="Calibri"/>
          <w:color w:val="000000" w:themeColor="text1"/>
        </w:rPr>
        <w:t xml:space="preserve">, con il sostegno di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Roma Capitale</w:t>
      </w:r>
      <w:r w:rsidRPr="654ACE7F">
        <w:rPr>
          <w:rFonts w:ascii="Calibri" w:hAnsi="Calibri" w:eastAsia="Calibri" w:cs="Calibri"/>
          <w:color w:val="000000" w:themeColor="text1"/>
        </w:rPr>
        <w:t xml:space="preserve"> e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Camera di Commercio di Roma</w:t>
      </w:r>
      <w:r w:rsidRPr="654ACE7F">
        <w:rPr>
          <w:rFonts w:ascii="Calibri" w:hAnsi="Calibri" w:eastAsia="Calibri" w:cs="Calibri"/>
          <w:color w:val="000000" w:themeColor="text1"/>
        </w:rPr>
        <w:t xml:space="preserve">, in collaborazione con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BPER Banca</w:t>
      </w:r>
      <w:r w:rsidRPr="654ACE7F">
        <w:rPr>
          <w:rFonts w:ascii="Calibri" w:hAnsi="Calibri" w:eastAsia="Calibri" w:cs="Calibri"/>
          <w:color w:val="000000" w:themeColor="text1"/>
        </w:rPr>
        <w:t xml:space="preserve">, sponsor tecnico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 xml:space="preserve">Feltrinelli librerie </w:t>
      </w:r>
      <w:r w:rsidRPr="654ACE7F">
        <w:rPr>
          <w:rFonts w:ascii="Calibri" w:hAnsi="Calibri" w:eastAsia="Calibri" w:cs="Calibri"/>
          <w:color w:val="000000" w:themeColor="text1"/>
        </w:rPr>
        <w:t xml:space="preserve">e </w:t>
      </w:r>
      <w:r w:rsidRPr="654ACE7F">
        <w:rPr>
          <w:rFonts w:ascii="Calibri" w:hAnsi="Calibri" w:eastAsia="Calibri" w:cs="Calibri"/>
          <w:b/>
          <w:bCs/>
          <w:color w:val="000000" w:themeColor="text1"/>
        </w:rPr>
        <w:t>SYGLA.</w:t>
      </w:r>
    </w:p>
    <w:p w:rsidRPr="00760811" w:rsidR="00760811" w:rsidP="00760811" w:rsidRDefault="00760811" w14:paraId="5B1515EF" w14:textId="7777777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beforeAutospacing="1" w:afterAutospacing="1" w:line="276" w:lineRule="auto"/>
        <w:contextualSpacing/>
        <w:jc w:val="both"/>
        <w:rPr>
          <w:rFonts w:ascii="Calibri" w:hAnsi="Calibri" w:eastAsia="Calibri" w:cs="Calibri"/>
          <w:color w:val="000000" w:themeColor="text1"/>
          <w:sz w:val="22"/>
          <w:szCs w:val="22"/>
        </w:rPr>
      </w:pPr>
    </w:p>
    <w:p w:rsidR="64B08070" w:rsidP="64B08070" w:rsidRDefault="64B08070" w14:paraId="565546AA" w14:textId="00A02F6B">
      <w:p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pacing w:beforeAutospacing="1" w:afterAutospacing="1" w:line="276" w:lineRule="auto"/>
        <w:contextualSpacing/>
        <w:jc w:val="both"/>
        <w:rPr>
          <w:rFonts w:ascii="Calibri" w:hAnsi="Calibri" w:eastAsia="Calibri" w:cs="Calibri"/>
          <w:b/>
          <w:bCs/>
          <w:color w:val="000000" w:themeColor="text1"/>
          <w:sz w:val="22"/>
          <w:szCs w:val="22"/>
        </w:rPr>
      </w:pPr>
    </w:p>
    <w:p w:rsidR="46CCF2FF" w:rsidP="00760811" w:rsidRDefault="654ACE7F" w14:paraId="7FD29169" w14:textId="576B17D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beforeAutospacing="1" w:afterAutospacing="1" w:line="276" w:lineRule="auto"/>
        <w:contextualSpacing/>
        <w:jc w:val="both"/>
        <w:rPr>
          <w:rFonts w:ascii="Calibri" w:hAnsi="Calibri" w:eastAsia="Calibri" w:cs="Calibri"/>
          <w:color w:val="000000" w:themeColor="text1"/>
          <w:sz w:val="22"/>
          <w:szCs w:val="22"/>
        </w:rPr>
      </w:pPr>
      <w:r w:rsidRPr="654ACE7F">
        <w:rPr>
          <w:rFonts w:ascii="Calibri" w:hAnsi="Calibri" w:eastAsia="Calibri" w:cs="Calibri"/>
          <w:b/>
          <w:bCs/>
          <w:color w:val="000000" w:themeColor="text1"/>
          <w:sz w:val="22"/>
          <w:szCs w:val="22"/>
        </w:rPr>
        <w:t xml:space="preserve">Ufficio Stampa </w:t>
      </w:r>
      <w:r w:rsidRPr="46CCF2FF" w:rsidR="46CCF2FF">
        <w:rPr>
          <w:rFonts w:ascii="Calibri" w:hAnsi="Calibri" w:eastAsia="Calibri" w:cs="Calibri"/>
          <w:color w:val="000000" w:themeColor="text1"/>
          <w:sz w:val="22"/>
          <w:szCs w:val="22"/>
        </w:rPr>
        <w:t xml:space="preserve">Patrizia Renzi </w:t>
      </w:r>
    </w:p>
    <w:p w:rsidR="46CCF2FF" w:rsidP="46CCF2FF" w:rsidRDefault="46CCF2FF" w14:paraId="5C1F7E16" w14:textId="616C588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line="276" w:lineRule="auto"/>
        <w:contextualSpacing/>
        <w:rPr>
          <w:rFonts w:ascii="Calibri" w:hAnsi="Calibri" w:eastAsia="Calibri" w:cs="Calibri"/>
          <w:color w:val="000000" w:themeColor="text1"/>
          <w:sz w:val="22"/>
          <w:szCs w:val="22"/>
        </w:rPr>
      </w:pPr>
      <w:hyperlink r:id="rId8">
        <w:r w:rsidRPr="46CCF2FF">
          <w:rPr>
            <w:rStyle w:val="Collegamentoipertestuale"/>
            <w:rFonts w:ascii="Calibri" w:hAnsi="Calibri" w:eastAsia="Calibri" w:cs="Calibri"/>
            <w:color w:val="000000" w:themeColor="text1"/>
            <w:sz w:val="22"/>
            <w:szCs w:val="22"/>
          </w:rPr>
          <w:t>patrizia@renzipatrizia.com</w:t>
        </w:r>
      </w:hyperlink>
      <w:r w:rsidRPr="46CCF2FF">
        <w:rPr>
          <w:rFonts w:ascii="Calibri" w:hAnsi="Calibri" w:eastAsia="Calibri" w:cs="Calibri"/>
          <w:color w:val="000000" w:themeColor="text1"/>
          <w:sz w:val="22"/>
          <w:szCs w:val="22"/>
        </w:rPr>
        <w:t xml:space="preserve">  +39 339 8261077 </w:t>
      </w:r>
    </w:p>
    <w:sectPr w:rsidR="46CCF2FF">
      <w:headerReference w:type="default" r:id="rId9"/>
      <w:footerReference w:type="default" r:id="rId10"/>
      <w:pgSz w:w="11900" w:h="16840" w:orient="portrait"/>
      <w:pgMar w:top="1417" w:right="1134" w:bottom="1134" w:left="1134" w:header="426" w:footer="4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102367" w:rsidRDefault="00102367" w14:paraId="2304F324" w14:textId="77777777">
      <w:r>
        <w:separator/>
      </w:r>
    </w:p>
  </w:endnote>
  <w:endnote w:type="continuationSeparator" w:id="0">
    <w:p w:rsidR="00102367" w:rsidRDefault="00102367" w14:paraId="18FDDDAB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B64434" w:rsidRDefault="00000000" w14:paraId="0F53E530" w14:textId="2385B1ED">
    <w:pPr>
      <w:pStyle w:val="Pidipagina"/>
      <w:tabs>
        <w:tab w:val="clear" w:pos="9638"/>
        <w:tab w:val="right" w:pos="9612"/>
      </w:tabs>
    </w:pPr>
    <w:r>
      <w:rPr>
        <w:noProof/>
      </w:rPr>
      <w:drawing>
        <wp:inline distT="0" distB="0" distL="0" distR="0" wp14:anchorId="3BCDE8C7" wp14:editId="123CCD96">
          <wp:extent cx="6115050" cy="590550"/>
          <wp:effectExtent l="0" t="0" r="0" b="0"/>
          <wp:docPr id="1637206071" name="drawing" title="FB_PiedeCarta_202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7206071" name="Picture 163720607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5050" cy="5905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102367" w:rsidRDefault="00102367" w14:paraId="64793D5D" w14:textId="77777777">
      <w:r>
        <w:separator/>
      </w:r>
    </w:p>
  </w:footnote>
  <w:footnote w:type="continuationSeparator" w:id="0">
    <w:p w:rsidR="00102367" w:rsidRDefault="00102367" w14:paraId="5A0EA655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6B7103" w:rsidP="00770C01" w:rsidRDefault="00770C01" w14:paraId="13A208F8" w14:textId="23ECEA3C">
    <w:pPr>
      <w:pStyle w:val="Intestazione"/>
      <w:tabs>
        <w:tab w:val="clear" w:pos="9638"/>
        <w:tab w:val="right" w:pos="9612"/>
      </w:tabs>
      <w:ind w:firstLine="142"/>
    </w:pPr>
    <w:r>
      <w:rPr>
        <w:noProof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7271B615" wp14:editId="67F7572F">
          <wp:extent cx="1605064" cy="755118"/>
          <wp:effectExtent l="0" t="0" r="0" b="6985"/>
          <wp:docPr id="26968493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934" cy="7814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64434" w:rsidP="006B7103" w:rsidRDefault="00B64434" w14:paraId="184A32E2" w14:textId="6A46DFF9">
    <w:pPr>
      <w:pStyle w:val="Intestazione"/>
      <w:tabs>
        <w:tab w:val="clear" w:pos="9638"/>
        <w:tab w:val="right" w:pos="9612"/>
      </w:tabs>
      <w:ind w:firstLine="14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52BDF"/>
    <w:multiLevelType w:val="hybridMultilevel"/>
    <w:tmpl w:val="6720B40E"/>
    <w:lvl w:ilvl="0" w:tplc="3446E3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C55CB38"/>
    <w:multiLevelType w:val="hybridMultilevel"/>
    <w:tmpl w:val="11D09F1A"/>
    <w:lvl w:ilvl="0" w:tplc="4306BEB8">
      <w:start w:val="1"/>
      <w:numFmt w:val="decimal"/>
      <w:lvlText w:val="%1."/>
      <w:lvlJc w:val="left"/>
      <w:pPr>
        <w:ind w:left="720" w:hanging="360"/>
      </w:pPr>
    </w:lvl>
    <w:lvl w:ilvl="1" w:tplc="2668B1A0">
      <w:start w:val="1"/>
      <w:numFmt w:val="lowerLetter"/>
      <w:lvlText w:val="%2."/>
      <w:lvlJc w:val="left"/>
      <w:pPr>
        <w:ind w:left="1440" w:hanging="360"/>
      </w:pPr>
    </w:lvl>
    <w:lvl w:ilvl="2" w:tplc="F4FCFD14">
      <w:start w:val="1"/>
      <w:numFmt w:val="lowerRoman"/>
      <w:lvlText w:val="%3."/>
      <w:lvlJc w:val="right"/>
      <w:pPr>
        <w:ind w:left="2160" w:hanging="180"/>
      </w:pPr>
    </w:lvl>
    <w:lvl w:ilvl="3" w:tplc="8C5C4D1C">
      <w:start w:val="1"/>
      <w:numFmt w:val="decimal"/>
      <w:lvlText w:val="%4."/>
      <w:lvlJc w:val="left"/>
      <w:pPr>
        <w:ind w:left="2880" w:hanging="360"/>
      </w:pPr>
    </w:lvl>
    <w:lvl w:ilvl="4" w:tplc="C2B06A38">
      <w:start w:val="1"/>
      <w:numFmt w:val="lowerLetter"/>
      <w:lvlText w:val="%5."/>
      <w:lvlJc w:val="left"/>
      <w:pPr>
        <w:ind w:left="3600" w:hanging="360"/>
      </w:pPr>
    </w:lvl>
    <w:lvl w:ilvl="5" w:tplc="57CA58C2">
      <w:start w:val="1"/>
      <w:numFmt w:val="lowerRoman"/>
      <w:lvlText w:val="%6."/>
      <w:lvlJc w:val="right"/>
      <w:pPr>
        <w:ind w:left="4320" w:hanging="180"/>
      </w:pPr>
    </w:lvl>
    <w:lvl w:ilvl="6" w:tplc="80C0CC78">
      <w:start w:val="1"/>
      <w:numFmt w:val="decimal"/>
      <w:lvlText w:val="%7."/>
      <w:lvlJc w:val="left"/>
      <w:pPr>
        <w:ind w:left="5040" w:hanging="360"/>
      </w:pPr>
    </w:lvl>
    <w:lvl w:ilvl="7" w:tplc="C85638E2">
      <w:start w:val="1"/>
      <w:numFmt w:val="lowerLetter"/>
      <w:lvlText w:val="%8."/>
      <w:lvlJc w:val="left"/>
      <w:pPr>
        <w:ind w:left="5760" w:hanging="360"/>
      </w:pPr>
    </w:lvl>
    <w:lvl w:ilvl="8" w:tplc="C27222FC">
      <w:start w:val="1"/>
      <w:numFmt w:val="lowerRoman"/>
      <w:lvlText w:val="%9."/>
      <w:lvlJc w:val="right"/>
      <w:pPr>
        <w:ind w:left="6480" w:hanging="180"/>
      </w:pPr>
    </w:lvl>
  </w:abstractNum>
  <w:num w:numId="1" w16cid:durableId="1673952532">
    <w:abstractNumId w:val="1"/>
  </w:num>
  <w:num w:numId="2" w16cid:durableId="1474297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dirty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434"/>
    <w:rsid w:val="00006B8D"/>
    <w:rsid w:val="00013854"/>
    <w:rsid w:val="0003177A"/>
    <w:rsid w:val="000325EA"/>
    <w:rsid w:val="00071539"/>
    <w:rsid w:val="00077380"/>
    <w:rsid w:val="000A1FD8"/>
    <w:rsid w:val="000D7107"/>
    <w:rsid w:val="000E0CBC"/>
    <w:rsid w:val="00102367"/>
    <w:rsid w:val="001167FF"/>
    <w:rsid w:val="00165D89"/>
    <w:rsid w:val="001967D1"/>
    <w:rsid w:val="001A4261"/>
    <w:rsid w:val="001B0E5B"/>
    <w:rsid w:val="001D2E14"/>
    <w:rsid w:val="001E0F62"/>
    <w:rsid w:val="001E6C77"/>
    <w:rsid w:val="00203AEA"/>
    <w:rsid w:val="002178A2"/>
    <w:rsid w:val="00231A20"/>
    <w:rsid w:val="00266388"/>
    <w:rsid w:val="00270EA8"/>
    <w:rsid w:val="00285ED1"/>
    <w:rsid w:val="002D720E"/>
    <w:rsid w:val="00336DF8"/>
    <w:rsid w:val="00343B80"/>
    <w:rsid w:val="00353B00"/>
    <w:rsid w:val="003B76AA"/>
    <w:rsid w:val="0042405B"/>
    <w:rsid w:val="00436CF9"/>
    <w:rsid w:val="00470B0F"/>
    <w:rsid w:val="00481209"/>
    <w:rsid w:val="004905DC"/>
    <w:rsid w:val="00543999"/>
    <w:rsid w:val="005B6206"/>
    <w:rsid w:val="005B744C"/>
    <w:rsid w:val="005C33BC"/>
    <w:rsid w:val="005F2167"/>
    <w:rsid w:val="00614B1D"/>
    <w:rsid w:val="006473AE"/>
    <w:rsid w:val="0069154A"/>
    <w:rsid w:val="006936ED"/>
    <w:rsid w:val="006937EC"/>
    <w:rsid w:val="0069779A"/>
    <w:rsid w:val="006B4B56"/>
    <w:rsid w:val="006B7103"/>
    <w:rsid w:val="006F6764"/>
    <w:rsid w:val="007257CF"/>
    <w:rsid w:val="007257F7"/>
    <w:rsid w:val="0074115F"/>
    <w:rsid w:val="00760811"/>
    <w:rsid w:val="00770C01"/>
    <w:rsid w:val="00787270"/>
    <w:rsid w:val="007A5B55"/>
    <w:rsid w:val="007A7717"/>
    <w:rsid w:val="007C50FB"/>
    <w:rsid w:val="007C5C6B"/>
    <w:rsid w:val="00817991"/>
    <w:rsid w:val="00842CD8"/>
    <w:rsid w:val="008C6973"/>
    <w:rsid w:val="009054C6"/>
    <w:rsid w:val="0091417E"/>
    <w:rsid w:val="00916B42"/>
    <w:rsid w:val="00933FC6"/>
    <w:rsid w:val="009834A6"/>
    <w:rsid w:val="009A3E90"/>
    <w:rsid w:val="009B4E01"/>
    <w:rsid w:val="009D5141"/>
    <w:rsid w:val="009D6F26"/>
    <w:rsid w:val="009E390F"/>
    <w:rsid w:val="00A068D2"/>
    <w:rsid w:val="00A8195C"/>
    <w:rsid w:val="00AA7DCA"/>
    <w:rsid w:val="00AB16B1"/>
    <w:rsid w:val="00AB1CCF"/>
    <w:rsid w:val="00AF029D"/>
    <w:rsid w:val="00B107D9"/>
    <w:rsid w:val="00B168E2"/>
    <w:rsid w:val="00B46BF8"/>
    <w:rsid w:val="00B64434"/>
    <w:rsid w:val="00BA004E"/>
    <w:rsid w:val="00BB585D"/>
    <w:rsid w:val="00BC73DE"/>
    <w:rsid w:val="00BE5446"/>
    <w:rsid w:val="00C15E1F"/>
    <w:rsid w:val="00C500EC"/>
    <w:rsid w:val="00C764A1"/>
    <w:rsid w:val="00C8234F"/>
    <w:rsid w:val="00CC21C7"/>
    <w:rsid w:val="00CC3BD6"/>
    <w:rsid w:val="00D02499"/>
    <w:rsid w:val="00D3181C"/>
    <w:rsid w:val="00D80536"/>
    <w:rsid w:val="00DA364F"/>
    <w:rsid w:val="00DD79CF"/>
    <w:rsid w:val="00DE39BD"/>
    <w:rsid w:val="00E02597"/>
    <w:rsid w:val="00E239C2"/>
    <w:rsid w:val="00E52421"/>
    <w:rsid w:val="00E65070"/>
    <w:rsid w:val="00E97797"/>
    <w:rsid w:val="00EA4BC0"/>
    <w:rsid w:val="00EA5658"/>
    <w:rsid w:val="00EE433F"/>
    <w:rsid w:val="00EF7323"/>
    <w:rsid w:val="00F07D0E"/>
    <w:rsid w:val="00F83099"/>
    <w:rsid w:val="00F937C2"/>
    <w:rsid w:val="00FD6667"/>
    <w:rsid w:val="00FE6111"/>
    <w:rsid w:val="03C327CE"/>
    <w:rsid w:val="04C07265"/>
    <w:rsid w:val="0C615239"/>
    <w:rsid w:val="0C9C6528"/>
    <w:rsid w:val="33F411A2"/>
    <w:rsid w:val="420DB930"/>
    <w:rsid w:val="46CCF2FF"/>
    <w:rsid w:val="4C33ABBE"/>
    <w:rsid w:val="5FA796FB"/>
    <w:rsid w:val="64B08070"/>
    <w:rsid w:val="654ACE7F"/>
    <w:rsid w:val="66FB4206"/>
    <w:rsid w:val="6AC53F6F"/>
    <w:rsid w:val="7BADF151"/>
    <w:rsid w:val="7EECC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F4486"/>
  <w15:docId w15:val="{0794ABCB-6065-45A4-8D5F-F86780C6B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Arial Unicode MS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rPr>
      <w:rFonts w:ascii="Cambria" w:hAnsi="Cambria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02499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styleId="TableNormal" w:customStyle="1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</w:rPr>
  </w:style>
  <w:style w:type="paragraph" w:styleId="NormaleWeb">
    <w:name w:val="Normal (Web)"/>
    <w:basedOn w:val="Normale"/>
    <w:uiPriority w:val="99"/>
    <w:semiHidden/>
    <w:unhideWhenUsed/>
    <w:rsid w:val="001E6C77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pacing w:before="100" w:beforeAutospacing="1" w:after="100" w:afterAutospacing="1"/>
    </w:pPr>
    <w:rPr>
      <w:rFonts w:ascii="Times New Roman" w:hAnsi="Times New Roman" w:eastAsia="Times New Roman" w:cs="Times New Roman"/>
      <w:color w:val="auto"/>
      <w:bdr w:val="none" w:color="auto" w:sz="0" w:space="0"/>
      <w14:textOutline w14:w="0" w14:cap="rnd" w14:cmpd="sng" w14:algn="ctr">
        <w14:noFill/>
        <w14:prstDash w14:val="solid"/>
        <w14:bevel/>
      </w14:textOutline>
    </w:rPr>
  </w:style>
  <w:style w:type="character" w:styleId="Enfasigrassetto">
    <w:name w:val="Strong"/>
    <w:basedOn w:val="Carpredefinitoparagrafo"/>
    <w:uiPriority w:val="22"/>
    <w:qFormat/>
    <w:rsid w:val="00006B8D"/>
    <w:rPr>
      <w:b/>
      <w:bCs/>
    </w:rPr>
  </w:style>
  <w:style w:type="character" w:styleId="apple-converted-space" w:customStyle="1">
    <w:name w:val="apple-converted-space"/>
    <w:basedOn w:val="Carpredefinitoparagrafo"/>
    <w:rsid w:val="00006B8D"/>
  </w:style>
  <w:style w:type="character" w:styleId="Enfasicorsivo">
    <w:name w:val="Emphasis"/>
    <w:basedOn w:val="Carpredefinitoparagrafo"/>
    <w:uiPriority w:val="20"/>
    <w:qFormat/>
    <w:rsid w:val="00006B8D"/>
    <w:rPr>
      <w:i/>
      <w:iCs/>
    </w:rPr>
  </w:style>
  <w:style w:type="paragraph" w:styleId="Nessunaspaziatura">
    <w:name w:val="No Spacing"/>
    <w:uiPriority w:val="1"/>
    <w:qFormat/>
    <w:rsid w:val="007C50FB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</w:pPr>
    <w:rPr>
      <w:rFonts w:ascii="Cambria" w:hAnsi="Cambria" w:eastAsia="Cambria" w:cs="Arial Unicode MS"/>
      <w:color w:val="000000"/>
      <w:sz w:val="24"/>
      <w:szCs w:val="24"/>
      <w:u w:color="000000"/>
      <w:bdr w:val="none" w:color="auto" w:sz="0" w:space="0"/>
    </w:rPr>
  </w:style>
  <w:style w:type="character" w:styleId="whitespace-normal" w:customStyle="1">
    <w:name w:val="whitespace-normal"/>
    <w:basedOn w:val="Carpredefinitoparagrafo"/>
    <w:rsid w:val="00285ED1"/>
  </w:style>
  <w:style w:type="paragraph" w:styleId="Paragrafoelenco">
    <w:name w:val="List Paragraph"/>
    <w:basedOn w:val="Normale"/>
    <w:uiPriority w:val="34"/>
    <w:qFormat/>
    <w:rsid w:val="0091417E"/>
    <w:pPr>
      <w:ind w:left="720"/>
      <w:contextualSpacing/>
    </w:pPr>
  </w:style>
  <w:style w:type="character" w:styleId="Titolo2Carattere" w:customStyle="1">
    <w:name w:val="Titolo 2 Carattere"/>
    <w:basedOn w:val="Carpredefinitoparagrafo"/>
    <w:link w:val="Titolo2"/>
    <w:uiPriority w:val="9"/>
    <w:semiHidden/>
    <w:rsid w:val="00D02499"/>
    <w:rPr>
      <w:rFonts w:asciiTheme="majorHAnsi" w:hAnsiTheme="majorHAnsi" w:eastAsiaTheme="majorEastAsia" w:cstheme="majorBidi"/>
      <w:color w:val="365F91" w:themeColor="accent1" w:themeShade="BF"/>
      <w:sz w:val="26"/>
      <w:szCs w:val="26"/>
      <w:u w:color="000000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8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07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7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3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085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83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03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890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1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52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76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9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47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69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92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739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8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83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34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718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22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532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074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68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8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78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34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98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02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75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91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227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79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75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13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33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64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67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61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02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41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80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27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57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8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65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54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84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80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41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54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79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51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233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30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9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2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13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20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86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56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4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91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9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72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48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25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18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500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67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344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56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55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01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13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66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06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93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19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10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567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677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895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28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42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03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1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76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383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22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20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34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8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79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68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3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20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81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3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19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0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43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97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90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172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999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6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40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53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27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44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2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37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88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5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84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77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02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17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32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2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80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9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68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19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08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566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436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58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329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06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20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841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1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715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054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9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01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05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8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97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35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900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58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54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20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66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39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32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59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0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98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151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3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670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096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0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35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74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841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41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2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07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93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55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18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32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89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69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407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45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599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409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97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961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77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08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03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14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6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14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5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8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43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28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01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78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33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04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09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02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98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0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6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3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00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7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3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36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1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27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05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0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40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1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17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89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49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1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4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00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35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934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90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3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157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5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90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0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05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084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314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58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23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94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28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74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0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17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8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6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616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06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62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50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12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79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98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4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396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73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45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7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92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26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36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9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2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36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9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56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7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61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87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72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281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4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67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43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52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1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24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96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76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15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0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72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15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40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54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29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96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21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24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168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29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44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37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23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2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80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mailto:patrizia@renzipatrizia.com" TargetMode="External" Id="rId8" /><Relationship Type="http://schemas.openxmlformats.org/officeDocument/2006/relationships/settings" Target="settings.xml" Id="rId3" /><Relationship Type="http://schemas.openxmlformats.org/officeDocument/2006/relationships/image" Target="media/image1.jpeg" Id="rId7" /><Relationship Type="http://schemas.openxmlformats.org/officeDocument/2006/relationships/theme" Target="theme/theme1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ntTable" Target="fontTable.xml" Id="rId11" /><Relationship Type="http://schemas.openxmlformats.org/officeDocument/2006/relationships/footnotes" Target="footnotes.xml" Id="rId5" /><Relationship Type="http://schemas.openxmlformats.org/officeDocument/2006/relationships/footer" Target="footer1.xml" Id="rId10" /><Relationship Type="http://schemas.openxmlformats.org/officeDocument/2006/relationships/webSettings" Target="webSetting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User</dc:creator>
  <lastModifiedBy>Fondazione Bellonci</lastModifiedBy>
  <revision>13</revision>
  <lastPrinted>2026-02-02T15:16:00.0000000Z</lastPrinted>
  <dcterms:created xsi:type="dcterms:W3CDTF">2026-02-23T16:52:00.0000000Z</dcterms:created>
  <dcterms:modified xsi:type="dcterms:W3CDTF">2026-02-24T11:13:49.5120767Z</dcterms:modified>
</coreProperties>
</file>